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97E" w:rsidRPr="0092575A" w:rsidRDefault="004F197E" w:rsidP="004F197E">
      <w:pPr>
        <w:tabs>
          <w:tab w:val="left" w:pos="2985"/>
          <w:tab w:val="left" w:pos="6825"/>
        </w:tabs>
        <w:spacing w:after="0" w:line="240" w:lineRule="auto"/>
        <w:ind w:firstLine="709"/>
        <w:jc w:val="center"/>
        <w:rPr>
          <w:rFonts w:ascii="Times New Roman" w:hAnsi="Times New Roman"/>
          <w:szCs w:val="28"/>
        </w:rPr>
      </w:pPr>
      <w:r w:rsidRPr="0092575A">
        <w:rPr>
          <w:rFonts w:ascii="Times New Roman" w:hAnsi="Times New Roman"/>
          <w:noProof/>
          <w:szCs w:val="28"/>
          <w:lang w:val="ru-RU" w:eastAsia="ru-RU"/>
        </w:rPr>
        <w:drawing>
          <wp:inline distT="0" distB="0" distL="0" distR="0">
            <wp:extent cx="361950" cy="50482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4F197E" w:rsidRPr="0092575A" w:rsidRDefault="004F197E" w:rsidP="004F197E">
      <w:pPr>
        <w:tabs>
          <w:tab w:val="left" w:pos="2985"/>
        </w:tabs>
        <w:spacing w:after="0" w:line="240" w:lineRule="auto"/>
        <w:ind w:firstLine="709"/>
        <w:jc w:val="center"/>
        <w:rPr>
          <w:rFonts w:ascii="Times New Roman" w:hAnsi="Times New Roman"/>
          <w:b/>
          <w:sz w:val="28"/>
          <w:szCs w:val="28"/>
        </w:rPr>
      </w:pPr>
      <w:r w:rsidRPr="0092575A">
        <w:rPr>
          <w:rFonts w:ascii="Times New Roman" w:hAnsi="Times New Roman"/>
          <w:b/>
          <w:sz w:val="28"/>
          <w:szCs w:val="28"/>
        </w:rPr>
        <w:t>УКРАЇНА</w:t>
      </w:r>
    </w:p>
    <w:p w:rsidR="004F197E" w:rsidRPr="0092575A" w:rsidRDefault="004F197E" w:rsidP="004F197E">
      <w:pPr>
        <w:pStyle w:val="a6"/>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ВІННИЦЬКА ОБЛАСТЬ</w:t>
      </w:r>
    </w:p>
    <w:p w:rsidR="004F197E" w:rsidRPr="0092575A" w:rsidRDefault="004F197E" w:rsidP="004F197E">
      <w:pPr>
        <w:pStyle w:val="a6"/>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ВІННИЦЬКИЙ РАЙОН</w:t>
      </w:r>
    </w:p>
    <w:p w:rsidR="004F197E" w:rsidRPr="0092575A" w:rsidRDefault="004F197E" w:rsidP="004F197E">
      <w:pPr>
        <w:pStyle w:val="a6"/>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ПОГРЕБИЩЕНСЬКА МІСЬКА РАДА</w:t>
      </w:r>
    </w:p>
    <w:p w:rsidR="004F197E" w:rsidRPr="0092575A" w:rsidRDefault="004F197E" w:rsidP="004F197E">
      <w:pPr>
        <w:pStyle w:val="a6"/>
        <w:spacing w:after="0"/>
        <w:ind w:firstLine="709"/>
        <w:jc w:val="center"/>
        <w:rPr>
          <w:rFonts w:ascii="Times New Roman" w:hAnsi="Times New Roman" w:cs="Times New Roman"/>
          <w:b/>
          <w:sz w:val="28"/>
          <w:szCs w:val="28"/>
        </w:rPr>
      </w:pPr>
    </w:p>
    <w:p w:rsidR="004F197E" w:rsidRPr="00607ACF" w:rsidRDefault="004F197E" w:rsidP="004F197E">
      <w:pPr>
        <w:pStyle w:val="a6"/>
        <w:spacing w:after="0"/>
        <w:ind w:firstLine="709"/>
        <w:jc w:val="center"/>
        <w:rPr>
          <w:rFonts w:ascii="Times New Roman" w:hAnsi="Times New Roman" w:cs="Times New Roman"/>
          <w:b/>
          <w:sz w:val="28"/>
          <w:szCs w:val="28"/>
        </w:rPr>
      </w:pPr>
      <w:r w:rsidRPr="0092575A">
        <w:rPr>
          <w:rFonts w:ascii="Times New Roman" w:hAnsi="Times New Roman" w:cs="Times New Roman"/>
          <w:b/>
          <w:sz w:val="28"/>
          <w:szCs w:val="28"/>
        </w:rPr>
        <w:t>РІШЕННЯ №</w:t>
      </w:r>
      <w:r w:rsidR="003A3A5F" w:rsidRPr="00607ACF">
        <w:rPr>
          <w:rFonts w:ascii="Times New Roman" w:hAnsi="Times New Roman" w:cs="Times New Roman"/>
          <w:b/>
          <w:sz w:val="28"/>
          <w:szCs w:val="28"/>
        </w:rPr>
        <w:t xml:space="preserve"> 957</w:t>
      </w:r>
    </w:p>
    <w:p w:rsidR="004F197E" w:rsidRPr="0092575A" w:rsidRDefault="004F197E" w:rsidP="004F197E">
      <w:pPr>
        <w:pStyle w:val="a6"/>
        <w:spacing w:after="0"/>
        <w:ind w:firstLine="709"/>
        <w:jc w:val="center"/>
        <w:rPr>
          <w:rFonts w:ascii="Times New Roman" w:hAnsi="Times New Roman" w:cs="Times New Roman"/>
          <w:b/>
          <w:sz w:val="28"/>
          <w:szCs w:val="28"/>
        </w:rPr>
      </w:pPr>
    </w:p>
    <w:p w:rsidR="00855991" w:rsidRPr="00855991" w:rsidRDefault="004F197E" w:rsidP="004F197E">
      <w:pPr>
        <w:tabs>
          <w:tab w:val="left" w:pos="5280"/>
        </w:tabs>
        <w:spacing w:after="0" w:line="240" w:lineRule="auto"/>
        <w:ind w:firstLine="709"/>
        <w:jc w:val="center"/>
        <w:rPr>
          <w:rFonts w:ascii="Times New Roman" w:hAnsi="Times New Roman" w:cs="Times New Roman"/>
          <w:b/>
          <w:sz w:val="28"/>
          <w:szCs w:val="28"/>
        </w:rPr>
      </w:pPr>
      <w:r>
        <w:rPr>
          <w:rFonts w:ascii="Times New Roman" w:hAnsi="Times New Roman"/>
          <w:sz w:val="28"/>
          <w:szCs w:val="28"/>
        </w:rPr>
        <w:t>4 серпня 2022 року</w:t>
      </w:r>
      <w:r w:rsidRPr="0092575A">
        <w:rPr>
          <w:rFonts w:ascii="Times New Roman" w:hAnsi="Times New Roman"/>
          <w:sz w:val="28"/>
          <w:szCs w:val="28"/>
        </w:rPr>
        <w:tab/>
        <w:t xml:space="preserve">     </w:t>
      </w:r>
      <w:r w:rsidRPr="0092575A">
        <w:rPr>
          <w:rFonts w:ascii="Times New Roman" w:hAnsi="Times New Roman"/>
          <w:sz w:val="28"/>
          <w:szCs w:val="28"/>
        </w:rPr>
        <w:tab/>
      </w:r>
      <w:r w:rsidRPr="0092575A">
        <w:rPr>
          <w:rFonts w:ascii="Times New Roman" w:hAnsi="Times New Roman"/>
          <w:sz w:val="28"/>
          <w:szCs w:val="28"/>
        </w:rPr>
        <w:tab/>
        <w:t xml:space="preserve">    31 сесія 8 скликання</w:t>
      </w:r>
    </w:p>
    <w:p w:rsidR="004F197E" w:rsidRPr="003A3A5F" w:rsidRDefault="004F197E" w:rsidP="004F197E">
      <w:pPr>
        <w:tabs>
          <w:tab w:val="left" w:pos="5280"/>
        </w:tabs>
        <w:spacing w:after="0" w:line="240" w:lineRule="auto"/>
        <w:ind w:firstLine="709"/>
        <w:jc w:val="center"/>
        <w:rPr>
          <w:rFonts w:ascii="Times New Roman" w:hAnsi="Times New Roman" w:cs="Times New Roman"/>
          <w:b/>
          <w:sz w:val="28"/>
          <w:szCs w:val="28"/>
        </w:rPr>
      </w:pPr>
    </w:p>
    <w:p w:rsidR="002904B2" w:rsidRPr="003A3A5F" w:rsidRDefault="002904B2" w:rsidP="004F197E">
      <w:pPr>
        <w:tabs>
          <w:tab w:val="left" w:pos="5280"/>
        </w:tabs>
        <w:spacing w:after="0" w:line="240" w:lineRule="auto"/>
        <w:ind w:firstLine="709"/>
        <w:jc w:val="center"/>
        <w:rPr>
          <w:rFonts w:ascii="Times New Roman" w:hAnsi="Times New Roman" w:cs="Times New Roman"/>
          <w:b/>
          <w:sz w:val="28"/>
          <w:szCs w:val="28"/>
        </w:rPr>
      </w:pPr>
      <w:r w:rsidRPr="00AF1AA8">
        <w:rPr>
          <w:rFonts w:ascii="Times New Roman" w:hAnsi="Times New Roman" w:cs="Times New Roman"/>
          <w:b/>
          <w:sz w:val="28"/>
          <w:szCs w:val="28"/>
        </w:rPr>
        <w:t>Про перепрофілювання (зміну типу)</w:t>
      </w:r>
      <w:r w:rsidR="0036474B">
        <w:rPr>
          <w:rFonts w:ascii="Times New Roman" w:hAnsi="Times New Roman" w:cs="Times New Roman"/>
          <w:b/>
          <w:sz w:val="28"/>
          <w:szCs w:val="28"/>
        </w:rPr>
        <w:t>,</w:t>
      </w:r>
      <w:r w:rsidRPr="00AF1AA8">
        <w:rPr>
          <w:rFonts w:ascii="Times New Roman" w:hAnsi="Times New Roman" w:cs="Times New Roman"/>
          <w:b/>
          <w:sz w:val="28"/>
          <w:szCs w:val="28"/>
        </w:rPr>
        <w:t xml:space="preserve"> найменуван</w:t>
      </w:r>
      <w:r>
        <w:rPr>
          <w:rFonts w:ascii="Times New Roman" w:hAnsi="Times New Roman" w:cs="Times New Roman"/>
          <w:b/>
          <w:sz w:val="28"/>
          <w:szCs w:val="28"/>
        </w:rPr>
        <w:t>ня К</w:t>
      </w:r>
      <w:r w:rsidRPr="00AF1AA8">
        <w:rPr>
          <w:rFonts w:ascii="Times New Roman" w:hAnsi="Times New Roman" w:cs="Times New Roman"/>
          <w:b/>
          <w:sz w:val="28"/>
          <w:szCs w:val="28"/>
        </w:rPr>
        <w:t>омунального закладу</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Бухнівський</w:t>
      </w:r>
      <w:proofErr w:type="spellEnd"/>
      <w:r w:rsidRPr="00AF1AA8">
        <w:rPr>
          <w:rFonts w:ascii="Times New Roman" w:hAnsi="Times New Roman" w:cs="Times New Roman"/>
          <w:b/>
          <w:sz w:val="28"/>
          <w:szCs w:val="28"/>
        </w:rPr>
        <w:t xml:space="preserve">  заклад загальної се</w:t>
      </w:r>
      <w:r>
        <w:rPr>
          <w:rFonts w:ascii="Times New Roman" w:hAnsi="Times New Roman" w:cs="Times New Roman"/>
          <w:b/>
          <w:sz w:val="28"/>
          <w:szCs w:val="28"/>
        </w:rPr>
        <w:t>редньої освіти І-ІІ ступенів</w:t>
      </w:r>
      <w:r w:rsidRPr="00AF1AA8">
        <w:rPr>
          <w:rFonts w:ascii="Times New Roman" w:hAnsi="Times New Roman" w:cs="Times New Roman"/>
          <w:b/>
          <w:sz w:val="28"/>
          <w:szCs w:val="28"/>
        </w:rPr>
        <w:t xml:space="preserve"> Погребищенської міської ради Вінницького району Вінницької області</w:t>
      </w:r>
      <w:r w:rsidR="00C112AB">
        <w:rPr>
          <w:rFonts w:ascii="Times New Roman" w:hAnsi="Times New Roman" w:cs="Times New Roman"/>
          <w:b/>
          <w:sz w:val="28"/>
          <w:szCs w:val="28"/>
        </w:rPr>
        <w:t>»</w:t>
      </w:r>
    </w:p>
    <w:p w:rsidR="004F197E" w:rsidRPr="003A3A5F" w:rsidRDefault="004F197E" w:rsidP="004F197E">
      <w:pPr>
        <w:tabs>
          <w:tab w:val="left" w:pos="5280"/>
        </w:tabs>
        <w:spacing w:after="0" w:line="240" w:lineRule="auto"/>
        <w:ind w:firstLine="709"/>
        <w:jc w:val="center"/>
        <w:rPr>
          <w:rFonts w:ascii="Times New Roman" w:hAnsi="Times New Roman" w:cs="Times New Roman"/>
          <w:b/>
          <w:sz w:val="28"/>
          <w:szCs w:val="28"/>
        </w:rPr>
      </w:pPr>
    </w:p>
    <w:p w:rsidR="002904B2" w:rsidRPr="00AF1AA8" w:rsidRDefault="002904B2" w:rsidP="004F19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Відповідно до частини 1  статті 143 Конституції України, </w:t>
      </w:r>
      <w:r w:rsidR="00607ACF">
        <w:rPr>
          <w:rFonts w:ascii="Times New Roman" w:hAnsi="Times New Roman" w:cs="Times New Roman"/>
          <w:sz w:val="28"/>
          <w:szCs w:val="28"/>
        </w:rPr>
        <w:t>пункту 30 частини 1 статті 26, частини 1 статті 59</w:t>
      </w:r>
      <w:r w:rsidRPr="00AF1AA8">
        <w:rPr>
          <w:rFonts w:ascii="Times New Roman" w:hAnsi="Times New Roman" w:cs="Times New Roman"/>
          <w:sz w:val="28"/>
          <w:szCs w:val="28"/>
        </w:rPr>
        <w:t xml:space="preserve"> Закону України «Про місцеве </w:t>
      </w:r>
      <w:r>
        <w:rPr>
          <w:rFonts w:ascii="Times New Roman" w:hAnsi="Times New Roman" w:cs="Times New Roman"/>
          <w:sz w:val="28"/>
          <w:szCs w:val="28"/>
        </w:rPr>
        <w:t xml:space="preserve">самоврядування в Україні», підпункту 13 пункту </w:t>
      </w:r>
      <w:r w:rsidRPr="00AF1AA8">
        <w:rPr>
          <w:rFonts w:ascii="Times New Roman" w:hAnsi="Times New Roman" w:cs="Times New Roman"/>
          <w:sz w:val="28"/>
          <w:szCs w:val="28"/>
        </w:rPr>
        <w:t xml:space="preserve">3 розділу ХІІ Закону України «Про </w:t>
      </w:r>
      <w:r>
        <w:rPr>
          <w:rFonts w:ascii="Times New Roman" w:hAnsi="Times New Roman" w:cs="Times New Roman"/>
          <w:sz w:val="28"/>
          <w:szCs w:val="28"/>
        </w:rPr>
        <w:t xml:space="preserve">освіту», статей </w:t>
      </w:r>
      <w:r w:rsidRPr="00AF1AA8">
        <w:rPr>
          <w:rFonts w:ascii="Times New Roman" w:hAnsi="Times New Roman" w:cs="Times New Roman"/>
          <w:sz w:val="28"/>
          <w:szCs w:val="28"/>
        </w:rPr>
        <w:t>32,</w:t>
      </w:r>
      <w:r>
        <w:rPr>
          <w:rFonts w:ascii="Times New Roman" w:hAnsi="Times New Roman" w:cs="Times New Roman"/>
          <w:sz w:val="28"/>
          <w:szCs w:val="28"/>
        </w:rPr>
        <w:t xml:space="preserve"> </w:t>
      </w:r>
      <w:r w:rsidRPr="00AF1AA8">
        <w:rPr>
          <w:rFonts w:ascii="Times New Roman" w:hAnsi="Times New Roman" w:cs="Times New Roman"/>
          <w:sz w:val="28"/>
          <w:szCs w:val="28"/>
        </w:rPr>
        <w:t>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w:t>
      </w:r>
      <w:r>
        <w:rPr>
          <w:rFonts w:ascii="Times New Roman" w:hAnsi="Times New Roman" w:cs="Times New Roman"/>
          <w:sz w:val="28"/>
          <w:szCs w:val="28"/>
        </w:rPr>
        <w:t>н</w:t>
      </w:r>
      <w:r w:rsidRPr="00AF1AA8">
        <w:rPr>
          <w:rFonts w:ascii="Times New Roman" w:hAnsi="Times New Roman" w:cs="Times New Roman"/>
          <w:sz w:val="28"/>
          <w:szCs w:val="28"/>
        </w:rPr>
        <w:t xml:space="preserve">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w:t>
      </w:r>
      <w:r>
        <w:rPr>
          <w:rFonts w:ascii="Times New Roman" w:hAnsi="Times New Roman" w:cs="Times New Roman"/>
          <w:sz w:val="28"/>
          <w:szCs w:val="28"/>
        </w:rPr>
        <w:t>05.07.2022 року №503</w:t>
      </w:r>
      <w:r w:rsidRPr="00AF1AA8">
        <w:rPr>
          <w:rFonts w:ascii="Times New Roman" w:hAnsi="Times New Roman" w:cs="Times New Roman"/>
          <w:sz w:val="28"/>
          <w:szCs w:val="28"/>
        </w:rPr>
        <w:t xml:space="preserve">, </w:t>
      </w:r>
      <w:r>
        <w:rPr>
          <w:rFonts w:ascii="Times New Roman" w:hAnsi="Times New Roman" w:cs="Times New Roman"/>
          <w:sz w:val="28"/>
          <w:szCs w:val="28"/>
        </w:rPr>
        <w:t>рішення</w:t>
      </w:r>
      <w:r w:rsidRPr="00AF1AA8">
        <w:rPr>
          <w:rFonts w:ascii="Times New Roman" w:hAnsi="Times New Roman" w:cs="Times New Roman"/>
          <w:sz w:val="28"/>
          <w:szCs w:val="28"/>
        </w:rPr>
        <w:t xml:space="preserve"> 30 сесії</w:t>
      </w:r>
      <w:r w:rsidR="002E0A05" w:rsidRPr="002E0A05">
        <w:rPr>
          <w:rFonts w:ascii="Times New Roman" w:hAnsi="Times New Roman" w:cs="Times New Roman"/>
          <w:sz w:val="28"/>
          <w:szCs w:val="28"/>
        </w:rPr>
        <w:t xml:space="preserve"> </w:t>
      </w:r>
      <w:r w:rsidR="002E0A05" w:rsidRPr="00AF1AA8">
        <w:rPr>
          <w:rFonts w:ascii="Times New Roman" w:hAnsi="Times New Roman" w:cs="Times New Roman"/>
          <w:sz w:val="28"/>
          <w:szCs w:val="28"/>
        </w:rPr>
        <w:t>Погребищенської міської ради</w:t>
      </w:r>
      <w:r w:rsidRPr="00AF1AA8">
        <w:rPr>
          <w:rFonts w:ascii="Times New Roman" w:hAnsi="Times New Roman" w:cs="Times New Roman"/>
          <w:sz w:val="28"/>
          <w:szCs w:val="28"/>
        </w:rPr>
        <w:t xml:space="preserve">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w:t>
      </w:r>
      <w:r>
        <w:rPr>
          <w:rFonts w:ascii="Times New Roman" w:hAnsi="Times New Roman" w:cs="Times New Roman"/>
          <w:sz w:val="28"/>
          <w:szCs w:val="28"/>
        </w:rPr>
        <w:t xml:space="preserve">щенської міської ради від </w:t>
      </w:r>
      <w:r w:rsidR="00855991">
        <w:rPr>
          <w:rFonts w:ascii="Times New Roman" w:hAnsi="Times New Roman" w:cs="Times New Roman"/>
          <w:sz w:val="28"/>
          <w:szCs w:val="28"/>
        </w:rPr>
        <w:t>14.07.</w:t>
      </w:r>
      <w:r w:rsidRPr="00AF1AA8">
        <w:rPr>
          <w:rFonts w:ascii="Times New Roman" w:hAnsi="Times New Roman" w:cs="Times New Roman"/>
          <w:sz w:val="28"/>
          <w:szCs w:val="28"/>
        </w:rPr>
        <w:t>2022 року</w:t>
      </w:r>
      <w:r w:rsidR="00855991">
        <w:rPr>
          <w:rFonts w:ascii="Times New Roman" w:hAnsi="Times New Roman" w:cs="Times New Roman"/>
          <w:sz w:val="28"/>
          <w:szCs w:val="28"/>
        </w:rPr>
        <w:t xml:space="preserve"> №296</w:t>
      </w:r>
      <w:r w:rsidRPr="00AF1AA8">
        <w:rPr>
          <w:rFonts w:ascii="Times New Roman" w:hAnsi="Times New Roman" w:cs="Times New Roman"/>
          <w:sz w:val="28"/>
          <w:szCs w:val="28"/>
        </w:rPr>
        <w:t>, висновок та рекомендацію постійної комісії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2904B2" w:rsidRPr="00AF1AA8" w:rsidRDefault="002904B2" w:rsidP="004F197E">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t>1.</w:t>
      </w:r>
      <w:r w:rsidR="004F197E" w:rsidRPr="004F197E">
        <w:rPr>
          <w:rFonts w:ascii="Times New Roman" w:hAnsi="Times New Roman" w:cs="Times New Roman"/>
          <w:sz w:val="28"/>
          <w:szCs w:val="28"/>
        </w:rPr>
        <w:t xml:space="preserve"> </w:t>
      </w:r>
      <w:r w:rsidRPr="00AF1AA8">
        <w:rPr>
          <w:rFonts w:ascii="Times New Roman" w:hAnsi="Times New Roman" w:cs="Times New Roman"/>
          <w:sz w:val="28"/>
          <w:szCs w:val="28"/>
        </w:rPr>
        <w:t>П</w:t>
      </w:r>
      <w:r>
        <w:rPr>
          <w:rFonts w:ascii="Times New Roman" w:hAnsi="Times New Roman" w:cs="Times New Roman"/>
          <w:sz w:val="28"/>
          <w:szCs w:val="28"/>
        </w:rPr>
        <w:t>ерепрофілювати (змінити тип) Комунального закладу «</w:t>
      </w:r>
      <w:proofErr w:type="spellStart"/>
      <w:r>
        <w:rPr>
          <w:rFonts w:ascii="Times New Roman" w:hAnsi="Times New Roman" w:cs="Times New Roman"/>
          <w:sz w:val="28"/>
          <w:szCs w:val="28"/>
        </w:rPr>
        <w:t>Бухнівський</w:t>
      </w:r>
      <w:proofErr w:type="spellEnd"/>
      <w:r w:rsidRPr="00AF1AA8">
        <w:rPr>
          <w:rFonts w:ascii="Times New Roman" w:hAnsi="Times New Roman" w:cs="Times New Roman"/>
          <w:sz w:val="28"/>
          <w:szCs w:val="28"/>
        </w:rPr>
        <w:t xml:space="preserve"> заклад загальної се</w:t>
      </w:r>
      <w:r>
        <w:rPr>
          <w:rFonts w:ascii="Times New Roman" w:hAnsi="Times New Roman" w:cs="Times New Roman"/>
          <w:sz w:val="28"/>
          <w:szCs w:val="28"/>
        </w:rPr>
        <w:t>редньої освіти І-ІІ ступенів</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C112AB">
        <w:rPr>
          <w:rFonts w:ascii="Times New Roman" w:hAnsi="Times New Roman" w:cs="Times New Roman"/>
          <w:sz w:val="28"/>
          <w:szCs w:val="28"/>
        </w:rPr>
        <w:t>»</w:t>
      </w:r>
      <w:r w:rsidR="00A46E66">
        <w:rPr>
          <w:rFonts w:ascii="Times New Roman" w:hAnsi="Times New Roman" w:cs="Times New Roman"/>
          <w:sz w:val="28"/>
          <w:szCs w:val="28"/>
        </w:rPr>
        <w:t xml:space="preserve"> та змінити його найменування</w:t>
      </w:r>
      <w:r>
        <w:rPr>
          <w:rFonts w:ascii="Times New Roman" w:hAnsi="Times New Roman" w:cs="Times New Roman"/>
          <w:sz w:val="28"/>
          <w:szCs w:val="28"/>
        </w:rPr>
        <w:t xml:space="preserve"> на Комунальний заклад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C112AB">
        <w:rPr>
          <w:rFonts w:ascii="Times New Roman" w:hAnsi="Times New Roman" w:cs="Times New Roman"/>
          <w:sz w:val="28"/>
          <w:szCs w:val="28"/>
        </w:rPr>
        <w:t>»</w:t>
      </w:r>
      <w:r w:rsidRPr="00AF1AA8">
        <w:rPr>
          <w:rFonts w:ascii="Times New Roman" w:hAnsi="Times New Roman" w:cs="Times New Roman"/>
          <w:sz w:val="28"/>
          <w:szCs w:val="28"/>
        </w:rPr>
        <w:t xml:space="preserve"> в порядку та на умовах, визначених чинним законодавством України.</w:t>
      </w:r>
    </w:p>
    <w:p w:rsidR="002904B2" w:rsidRPr="00AF1AA8" w:rsidRDefault="002904B2" w:rsidP="004F197E">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lastRenderedPageBreak/>
        <w:t>2.</w:t>
      </w:r>
      <w:r w:rsidR="004F197E" w:rsidRPr="004F197E">
        <w:rPr>
          <w:rFonts w:ascii="Times New Roman" w:hAnsi="Times New Roman" w:cs="Times New Roman"/>
          <w:sz w:val="28"/>
          <w:szCs w:val="28"/>
        </w:rPr>
        <w:t xml:space="preserve"> </w:t>
      </w:r>
      <w:r w:rsidRPr="00AF1AA8">
        <w:rPr>
          <w:rFonts w:ascii="Times New Roman" w:hAnsi="Times New Roman" w:cs="Times New Roman"/>
          <w:sz w:val="28"/>
          <w:szCs w:val="28"/>
        </w:rPr>
        <w:t>Затвердити Статут Комуна</w:t>
      </w:r>
      <w:r>
        <w:rPr>
          <w:rFonts w:ascii="Times New Roman" w:hAnsi="Times New Roman" w:cs="Times New Roman"/>
          <w:sz w:val="28"/>
          <w:szCs w:val="28"/>
        </w:rPr>
        <w:t>льного закладу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w:t>
      </w:r>
      <w:r w:rsidRPr="00AF1AA8">
        <w:rPr>
          <w:rFonts w:ascii="Times New Roman" w:hAnsi="Times New Roman" w:cs="Times New Roman"/>
          <w:sz w:val="28"/>
          <w:szCs w:val="28"/>
        </w:rPr>
        <w:t xml:space="preserve"> Погребищенської міської ради Вінницького району Вінницької області</w:t>
      </w:r>
      <w:r w:rsidR="00C112AB">
        <w:rPr>
          <w:rFonts w:ascii="Times New Roman" w:hAnsi="Times New Roman" w:cs="Times New Roman"/>
          <w:sz w:val="28"/>
          <w:szCs w:val="28"/>
        </w:rPr>
        <w:t>» в новій редакції</w:t>
      </w:r>
      <w:r w:rsidRPr="00AF1AA8">
        <w:rPr>
          <w:rFonts w:ascii="Times New Roman" w:hAnsi="Times New Roman" w:cs="Times New Roman"/>
          <w:sz w:val="28"/>
          <w:szCs w:val="28"/>
        </w:rPr>
        <w:t xml:space="preserve"> згідно з додатком.</w:t>
      </w:r>
    </w:p>
    <w:p w:rsidR="002904B2" w:rsidRPr="00AF1AA8" w:rsidRDefault="002904B2" w:rsidP="004F19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4F197E" w:rsidRPr="004F197E">
        <w:rPr>
          <w:rFonts w:ascii="Times New Roman" w:hAnsi="Times New Roman" w:cs="Times New Roman"/>
          <w:sz w:val="28"/>
          <w:szCs w:val="28"/>
        </w:rPr>
        <w:t xml:space="preserve"> </w:t>
      </w:r>
      <w:r>
        <w:rPr>
          <w:rFonts w:ascii="Times New Roman" w:hAnsi="Times New Roman" w:cs="Times New Roman"/>
          <w:sz w:val="28"/>
          <w:szCs w:val="28"/>
        </w:rPr>
        <w:t>Визначити Комунальний заклад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 </w:t>
      </w:r>
      <w:r w:rsidRPr="00AF1AA8">
        <w:rPr>
          <w:rFonts w:ascii="Times New Roman" w:hAnsi="Times New Roman" w:cs="Times New Roman"/>
          <w:sz w:val="28"/>
          <w:szCs w:val="28"/>
        </w:rPr>
        <w:t>Погребищенської міської ради</w:t>
      </w:r>
      <w:r w:rsidR="00C112AB">
        <w:rPr>
          <w:rFonts w:ascii="Times New Roman" w:hAnsi="Times New Roman" w:cs="Times New Roman"/>
          <w:sz w:val="28"/>
          <w:szCs w:val="28"/>
        </w:rPr>
        <w:t xml:space="preserve"> </w:t>
      </w:r>
      <w:r w:rsidR="00C112AB" w:rsidRPr="00AF1AA8">
        <w:rPr>
          <w:rFonts w:ascii="Times New Roman" w:hAnsi="Times New Roman" w:cs="Times New Roman"/>
          <w:sz w:val="28"/>
          <w:szCs w:val="28"/>
        </w:rPr>
        <w:t>Вінницького району Вінницької області</w:t>
      </w:r>
      <w:r w:rsidR="00C112AB">
        <w:rPr>
          <w:rFonts w:ascii="Times New Roman" w:hAnsi="Times New Roman" w:cs="Times New Roman"/>
          <w:sz w:val="28"/>
          <w:szCs w:val="28"/>
        </w:rPr>
        <w:t>»</w:t>
      </w:r>
      <w:r w:rsidRPr="00AF1AA8">
        <w:rPr>
          <w:rFonts w:ascii="Times New Roman" w:hAnsi="Times New Roman" w:cs="Times New Roman"/>
          <w:sz w:val="28"/>
          <w:szCs w:val="28"/>
        </w:rPr>
        <w:t xml:space="preserve"> закладом, який забезпечуватиме здобуття базової середньої та початкової освіти.</w:t>
      </w:r>
    </w:p>
    <w:p w:rsidR="002904B2" w:rsidRPr="00AF1AA8" w:rsidRDefault="002904B2" w:rsidP="004F197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4F197E" w:rsidRPr="004F197E">
        <w:rPr>
          <w:rFonts w:ascii="Times New Roman" w:hAnsi="Times New Roman" w:cs="Times New Roman"/>
          <w:sz w:val="28"/>
          <w:szCs w:val="28"/>
        </w:rPr>
        <w:t xml:space="preserve"> </w:t>
      </w:r>
      <w:r>
        <w:rPr>
          <w:rFonts w:ascii="Times New Roman" w:hAnsi="Times New Roman" w:cs="Times New Roman"/>
          <w:sz w:val="28"/>
          <w:szCs w:val="28"/>
        </w:rPr>
        <w:t>Директору К</w:t>
      </w:r>
      <w:r w:rsidRPr="00AF1AA8">
        <w:rPr>
          <w:rFonts w:ascii="Times New Roman" w:hAnsi="Times New Roman" w:cs="Times New Roman"/>
          <w:sz w:val="28"/>
          <w:szCs w:val="28"/>
        </w:rPr>
        <w:t>омун</w:t>
      </w:r>
      <w:r>
        <w:rPr>
          <w:rFonts w:ascii="Times New Roman" w:hAnsi="Times New Roman" w:cs="Times New Roman"/>
          <w:sz w:val="28"/>
          <w:szCs w:val="28"/>
        </w:rPr>
        <w:t>ального закладу «</w:t>
      </w:r>
      <w:proofErr w:type="spellStart"/>
      <w:r>
        <w:rPr>
          <w:rFonts w:ascii="Times New Roman" w:hAnsi="Times New Roman" w:cs="Times New Roman"/>
          <w:sz w:val="28"/>
          <w:szCs w:val="28"/>
        </w:rPr>
        <w:t>Бухнівська</w:t>
      </w:r>
      <w:proofErr w:type="spellEnd"/>
      <w:r>
        <w:rPr>
          <w:rFonts w:ascii="Times New Roman" w:hAnsi="Times New Roman" w:cs="Times New Roman"/>
          <w:sz w:val="28"/>
          <w:szCs w:val="28"/>
        </w:rPr>
        <w:t xml:space="preserve"> гімназія </w:t>
      </w:r>
      <w:r w:rsidRPr="00AF1AA8">
        <w:rPr>
          <w:rFonts w:ascii="Times New Roman" w:hAnsi="Times New Roman" w:cs="Times New Roman"/>
          <w:sz w:val="28"/>
          <w:szCs w:val="28"/>
        </w:rPr>
        <w:t>Погребищенської міської ради Вінницького район</w:t>
      </w:r>
      <w:r>
        <w:rPr>
          <w:rFonts w:ascii="Times New Roman" w:hAnsi="Times New Roman" w:cs="Times New Roman"/>
          <w:sz w:val="28"/>
          <w:szCs w:val="28"/>
        </w:rPr>
        <w:t>у Ві</w:t>
      </w:r>
      <w:r w:rsidR="00025E13">
        <w:rPr>
          <w:rFonts w:ascii="Times New Roman" w:hAnsi="Times New Roman" w:cs="Times New Roman"/>
          <w:sz w:val="28"/>
          <w:szCs w:val="28"/>
        </w:rPr>
        <w:t>нницької області</w:t>
      </w:r>
      <w:r w:rsidR="00C112AB">
        <w:rPr>
          <w:rFonts w:ascii="Times New Roman" w:hAnsi="Times New Roman" w:cs="Times New Roman"/>
          <w:sz w:val="28"/>
          <w:szCs w:val="28"/>
        </w:rPr>
        <w:t>» Гнатюк Т.В.</w:t>
      </w:r>
      <w:r>
        <w:rPr>
          <w:rFonts w:ascii="Times New Roman" w:hAnsi="Times New Roman" w:cs="Times New Roman"/>
          <w:sz w:val="28"/>
          <w:szCs w:val="28"/>
        </w:rPr>
        <w:t xml:space="preserve"> </w:t>
      </w:r>
      <w:r w:rsidRPr="00AF1AA8">
        <w:rPr>
          <w:rFonts w:ascii="Times New Roman" w:hAnsi="Times New Roman" w:cs="Times New Roman"/>
          <w:sz w:val="28"/>
          <w:szCs w:val="28"/>
        </w:rPr>
        <w:t>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2904B2" w:rsidRPr="00AF1AA8" w:rsidRDefault="002904B2" w:rsidP="004F197E">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t>5.</w:t>
      </w:r>
      <w:r w:rsidR="004F197E" w:rsidRPr="004F197E">
        <w:rPr>
          <w:rFonts w:ascii="Times New Roman" w:hAnsi="Times New Roman" w:cs="Times New Roman"/>
          <w:sz w:val="28"/>
          <w:szCs w:val="28"/>
        </w:rPr>
        <w:t xml:space="preserve"> </w:t>
      </w:r>
      <w:r w:rsidRPr="00AF1AA8">
        <w:rPr>
          <w:rFonts w:ascii="Times New Roman" w:hAnsi="Times New Roman" w:cs="Times New Roman"/>
          <w:sz w:val="28"/>
          <w:szCs w:val="28"/>
        </w:rPr>
        <w:t>Начальнику відділу освіти Погребищенської міської ради Тимощуку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2904B2" w:rsidRPr="00AF1AA8" w:rsidRDefault="002904B2" w:rsidP="004F197E">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t>6.</w:t>
      </w:r>
      <w:r w:rsidR="004F197E">
        <w:rPr>
          <w:rFonts w:ascii="Times New Roman" w:hAnsi="Times New Roman" w:cs="Times New Roman"/>
          <w:sz w:val="28"/>
          <w:szCs w:val="28"/>
          <w:lang w:val="ru-RU"/>
        </w:rPr>
        <w:t xml:space="preserve"> </w:t>
      </w:r>
      <w:r w:rsidRPr="00AF1AA8">
        <w:rPr>
          <w:rFonts w:ascii="Times New Roman" w:hAnsi="Times New Roman" w:cs="Times New Roman"/>
          <w:sz w:val="28"/>
          <w:szCs w:val="28"/>
        </w:rPr>
        <w:t>Рішення набирає чинності з дня його опублікування.</w:t>
      </w:r>
    </w:p>
    <w:p w:rsidR="002904B2" w:rsidRPr="00AF1AA8" w:rsidRDefault="002904B2" w:rsidP="004F197E">
      <w:pPr>
        <w:spacing w:after="0" w:line="240" w:lineRule="auto"/>
        <w:ind w:firstLine="709"/>
        <w:jc w:val="both"/>
        <w:rPr>
          <w:rFonts w:ascii="Times New Roman" w:hAnsi="Times New Roman" w:cs="Times New Roman"/>
          <w:sz w:val="28"/>
          <w:szCs w:val="28"/>
        </w:rPr>
      </w:pPr>
      <w:r w:rsidRPr="00AF1AA8">
        <w:rPr>
          <w:rFonts w:ascii="Times New Roman" w:hAnsi="Times New Roman" w:cs="Times New Roman"/>
          <w:sz w:val="28"/>
          <w:szCs w:val="28"/>
        </w:rPr>
        <w:t>7.</w:t>
      </w:r>
      <w:r w:rsidR="004F197E">
        <w:rPr>
          <w:rFonts w:ascii="Times New Roman" w:hAnsi="Times New Roman" w:cs="Times New Roman"/>
          <w:sz w:val="28"/>
          <w:szCs w:val="28"/>
          <w:lang w:val="ru-RU"/>
        </w:rPr>
        <w:t xml:space="preserve"> </w:t>
      </w:r>
      <w:r w:rsidRPr="00AF1AA8">
        <w:rPr>
          <w:rFonts w:ascii="Times New Roman" w:hAnsi="Times New Roman" w:cs="Times New Roman"/>
          <w:sz w:val="28"/>
          <w:szCs w:val="28"/>
        </w:rPr>
        <w:t xml:space="preserve">Контроль за виконанням рішення  покласти на постійну комісію міської ради </w:t>
      </w:r>
      <w:r w:rsidR="002E0A05" w:rsidRPr="00AF1AA8">
        <w:rPr>
          <w:rFonts w:ascii="Times New Roman" w:hAnsi="Times New Roman" w:cs="Times New Roman"/>
          <w:sz w:val="28"/>
          <w:szCs w:val="28"/>
        </w:rPr>
        <w:t xml:space="preserve">з питань освіти, культури і туризму, спорту, роботи з молоддю, охорони здоров’я, соціального захисту населення, роботи з ветеранами </w:t>
      </w:r>
      <w:r w:rsidR="002E0A05">
        <w:rPr>
          <w:rFonts w:ascii="Times New Roman" w:hAnsi="Times New Roman" w:cs="Times New Roman"/>
          <w:sz w:val="28"/>
          <w:szCs w:val="28"/>
        </w:rPr>
        <w:t>(Гнатюк Т.В.).</w:t>
      </w:r>
    </w:p>
    <w:p w:rsidR="002904B2" w:rsidRDefault="002904B2" w:rsidP="004F197E">
      <w:pPr>
        <w:spacing w:after="0" w:line="240" w:lineRule="auto"/>
        <w:ind w:firstLine="709"/>
        <w:jc w:val="both"/>
        <w:rPr>
          <w:rFonts w:ascii="Times New Roman" w:hAnsi="Times New Roman" w:cs="Times New Roman"/>
          <w:sz w:val="28"/>
          <w:szCs w:val="28"/>
          <w:lang w:val="ru-RU"/>
        </w:rPr>
      </w:pPr>
    </w:p>
    <w:p w:rsidR="004F197E" w:rsidRDefault="004F197E" w:rsidP="004F197E">
      <w:pPr>
        <w:spacing w:after="0" w:line="240" w:lineRule="auto"/>
        <w:ind w:firstLine="709"/>
        <w:jc w:val="both"/>
        <w:rPr>
          <w:rFonts w:ascii="Times New Roman" w:hAnsi="Times New Roman" w:cs="Times New Roman"/>
          <w:sz w:val="28"/>
          <w:szCs w:val="28"/>
          <w:lang w:val="ru-RU"/>
        </w:rPr>
      </w:pPr>
    </w:p>
    <w:p w:rsidR="004F197E" w:rsidRDefault="004F197E" w:rsidP="004F197E">
      <w:pPr>
        <w:spacing w:after="0" w:line="240" w:lineRule="auto"/>
        <w:ind w:firstLine="709"/>
        <w:jc w:val="both"/>
        <w:rPr>
          <w:rFonts w:ascii="Times New Roman" w:hAnsi="Times New Roman" w:cs="Times New Roman"/>
          <w:sz w:val="28"/>
          <w:szCs w:val="28"/>
          <w:lang w:val="ru-RU"/>
        </w:rPr>
      </w:pPr>
    </w:p>
    <w:p w:rsidR="004F197E" w:rsidRPr="004F197E" w:rsidRDefault="004F197E" w:rsidP="004F197E">
      <w:pPr>
        <w:spacing w:after="0" w:line="240" w:lineRule="auto"/>
        <w:ind w:firstLine="709"/>
        <w:jc w:val="both"/>
        <w:rPr>
          <w:rFonts w:ascii="Times New Roman" w:hAnsi="Times New Roman" w:cs="Times New Roman"/>
          <w:sz w:val="28"/>
          <w:szCs w:val="28"/>
          <w:lang w:val="ru-RU"/>
        </w:rPr>
      </w:pPr>
      <w:r w:rsidRPr="0092575A">
        <w:rPr>
          <w:rFonts w:ascii="Times New Roman" w:eastAsia="Times New Roman" w:hAnsi="Times New Roman" w:cs="Times New Roman"/>
          <w:b/>
          <w:sz w:val="28"/>
          <w:szCs w:val="28"/>
        </w:rPr>
        <w:t>Міський голова                                               Сергій ВОЛИНСЬКИЙ</w:t>
      </w:r>
    </w:p>
    <w:p w:rsidR="002904B2" w:rsidRDefault="002904B2" w:rsidP="004F197E">
      <w:pPr>
        <w:spacing w:after="0" w:line="240" w:lineRule="auto"/>
        <w:ind w:firstLine="709"/>
        <w:jc w:val="both"/>
        <w:rPr>
          <w:rFonts w:ascii="Times New Roman" w:hAnsi="Times New Roman" w:cs="Times New Roman"/>
          <w:sz w:val="28"/>
          <w:szCs w:val="28"/>
          <w:lang w:val="ru-RU"/>
        </w:rPr>
      </w:pPr>
    </w:p>
    <w:p w:rsidR="004F197E" w:rsidRDefault="004F197E" w:rsidP="004F197E">
      <w:pPr>
        <w:spacing w:after="0" w:line="240" w:lineRule="auto"/>
        <w:ind w:firstLine="709"/>
        <w:jc w:val="both"/>
        <w:rPr>
          <w:rFonts w:ascii="Times New Roman" w:hAnsi="Times New Roman" w:cs="Times New Roman"/>
          <w:sz w:val="28"/>
          <w:szCs w:val="28"/>
          <w:lang w:val="ru-RU"/>
        </w:rPr>
      </w:pPr>
    </w:p>
    <w:p w:rsidR="004F197E" w:rsidRDefault="004F197E" w:rsidP="004F197E">
      <w:pPr>
        <w:spacing w:after="0" w:line="240" w:lineRule="auto"/>
        <w:ind w:firstLine="709"/>
        <w:jc w:val="both"/>
        <w:rPr>
          <w:rFonts w:ascii="Times New Roman" w:hAnsi="Times New Roman" w:cs="Times New Roman"/>
          <w:sz w:val="28"/>
          <w:szCs w:val="28"/>
          <w:lang w:val="ru-RU"/>
        </w:rPr>
      </w:pPr>
    </w:p>
    <w:p w:rsidR="004F197E" w:rsidRDefault="004F197E" w:rsidP="004F197E">
      <w:pPr>
        <w:spacing w:after="0" w:line="240" w:lineRule="auto"/>
        <w:ind w:firstLine="709"/>
        <w:jc w:val="both"/>
        <w:rPr>
          <w:rFonts w:ascii="Times New Roman" w:hAnsi="Times New Roman" w:cs="Times New Roman"/>
          <w:sz w:val="28"/>
          <w:szCs w:val="28"/>
          <w:lang w:val="ru-RU"/>
        </w:rPr>
      </w:pPr>
    </w:p>
    <w:p w:rsidR="004F197E" w:rsidRDefault="004F197E" w:rsidP="004F197E">
      <w:pPr>
        <w:spacing w:after="0" w:line="240" w:lineRule="auto"/>
        <w:ind w:firstLine="709"/>
        <w:jc w:val="both"/>
        <w:rPr>
          <w:rFonts w:ascii="Times New Roman" w:hAnsi="Times New Roman" w:cs="Times New Roman"/>
          <w:sz w:val="28"/>
          <w:szCs w:val="28"/>
          <w:lang w:val="ru-RU"/>
        </w:rPr>
      </w:pPr>
    </w:p>
    <w:p w:rsidR="004F197E" w:rsidRDefault="004F197E" w:rsidP="004F197E">
      <w:pPr>
        <w:spacing w:after="0" w:line="240" w:lineRule="auto"/>
        <w:ind w:firstLine="709"/>
        <w:jc w:val="both"/>
        <w:rPr>
          <w:rFonts w:ascii="Times New Roman" w:hAnsi="Times New Roman" w:cs="Times New Roman"/>
          <w:sz w:val="28"/>
          <w:szCs w:val="28"/>
          <w:lang w:val="ru-RU"/>
        </w:rPr>
      </w:pPr>
    </w:p>
    <w:p w:rsidR="004F197E" w:rsidRDefault="004F197E" w:rsidP="004F197E">
      <w:pPr>
        <w:spacing w:after="0" w:line="240" w:lineRule="auto"/>
        <w:ind w:firstLine="709"/>
        <w:jc w:val="both"/>
        <w:rPr>
          <w:rFonts w:ascii="Times New Roman" w:hAnsi="Times New Roman" w:cs="Times New Roman"/>
          <w:sz w:val="28"/>
          <w:szCs w:val="28"/>
          <w:lang w:val="ru-RU"/>
        </w:rPr>
      </w:pPr>
    </w:p>
    <w:p w:rsidR="004F197E" w:rsidRDefault="004F197E" w:rsidP="004F197E">
      <w:pPr>
        <w:spacing w:after="0" w:line="240" w:lineRule="auto"/>
        <w:ind w:firstLine="709"/>
        <w:jc w:val="both"/>
        <w:rPr>
          <w:rFonts w:ascii="Times New Roman" w:hAnsi="Times New Roman" w:cs="Times New Roman"/>
          <w:sz w:val="28"/>
          <w:szCs w:val="28"/>
          <w:lang w:val="ru-RU"/>
        </w:rPr>
      </w:pPr>
    </w:p>
    <w:p w:rsidR="004F197E" w:rsidRPr="004F197E" w:rsidRDefault="004F197E" w:rsidP="004F197E">
      <w:pPr>
        <w:spacing w:after="0" w:line="240" w:lineRule="auto"/>
        <w:ind w:firstLine="709"/>
        <w:jc w:val="both"/>
        <w:rPr>
          <w:rFonts w:ascii="Times New Roman" w:hAnsi="Times New Roman" w:cs="Times New Roman"/>
          <w:sz w:val="28"/>
          <w:szCs w:val="28"/>
          <w:lang w:val="ru-RU"/>
        </w:rPr>
      </w:pPr>
    </w:p>
    <w:p w:rsidR="002904B2" w:rsidRDefault="002904B2" w:rsidP="004F197E">
      <w:pPr>
        <w:spacing w:after="0" w:line="240" w:lineRule="auto"/>
        <w:ind w:firstLine="709"/>
        <w:jc w:val="both"/>
        <w:rPr>
          <w:rFonts w:ascii="Times New Roman" w:hAnsi="Times New Roman" w:cs="Times New Roman"/>
          <w:sz w:val="28"/>
          <w:szCs w:val="28"/>
        </w:rPr>
      </w:pPr>
    </w:p>
    <w:p w:rsidR="008C7FD0" w:rsidRDefault="008C7FD0" w:rsidP="004F197E">
      <w:pPr>
        <w:spacing w:after="0" w:line="240" w:lineRule="auto"/>
        <w:ind w:firstLine="709"/>
        <w:jc w:val="both"/>
        <w:rPr>
          <w:rFonts w:ascii="Times New Roman" w:hAnsi="Times New Roman" w:cs="Times New Roman"/>
          <w:sz w:val="28"/>
          <w:szCs w:val="28"/>
        </w:rPr>
      </w:pPr>
    </w:p>
    <w:p w:rsidR="008C7FD0" w:rsidRDefault="008C7FD0" w:rsidP="004F197E">
      <w:pPr>
        <w:spacing w:after="0" w:line="240" w:lineRule="auto"/>
        <w:ind w:firstLine="709"/>
        <w:jc w:val="both"/>
        <w:rPr>
          <w:rFonts w:ascii="Times New Roman" w:hAnsi="Times New Roman" w:cs="Times New Roman"/>
          <w:sz w:val="28"/>
          <w:szCs w:val="28"/>
        </w:rPr>
      </w:pPr>
    </w:p>
    <w:p w:rsidR="008C7FD0" w:rsidRDefault="008C7FD0" w:rsidP="004F197E">
      <w:pPr>
        <w:spacing w:after="0" w:line="240" w:lineRule="auto"/>
        <w:ind w:firstLine="709"/>
        <w:jc w:val="both"/>
        <w:rPr>
          <w:rFonts w:ascii="Times New Roman" w:hAnsi="Times New Roman" w:cs="Times New Roman"/>
          <w:sz w:val="28"/>
          <w:szCs w:val="28"/>
        </w:rPr>
      </w:pPr>
    </w:p>
    <w:p w:rsidR="008C7FD0" w:rsidRDefault="008C7FD0" w:rsidP="004F197E">
      <w:pPr>
        <w:spacing w:after="0" w:line="240" w:lineRule="auto"/>
        <w:ind w:firstLine="709"/>
        <w:jc w:val="both"/>
        <w:rPr>
          <w:rFonts w:ascii="Times New Roman" w:hAnsi="Times New Roman" w:cs="Times New Roman"/>
          <w:sz w:val="28"/>
          <w:szCs w:val="28"/>
        </w:rPr>
      </w:pPr>
    </w:p>
    <w:p w:rsidR="008C7FD0" w:rsidRDefault="008C7FD0" w:rsidP="004F197E">
      <w:pPr>
        <w:spacing w:after="0" w:line="240" w:lineRule="auto"/>
        <w:ind w:firstLine="709"/>
        <w:jc w:val="both"/>
        <w:rPr>
          <w:rFonts w:ascii="Times New Roman" w:hAnsi="Times New Roman" w:cs="Times New Roman"/>
          <w:sz w:val="28"/>
          <w:szCs w:val="28"/>
        </w:rPr>
      </w:pPr>
    </w:p>
    <w:p w:rsidR="008C7FD0" w:rsidRDefault="008C7FD0" w:rsidP="004F197E">
      <w:pPr>
        <w:spacing w:after="0" w:line="240" w:lineRule="auto"/>
        <w:ind w:firstLine="709"/>
        <w:jc w:val="both"/>
        <w:rPr>
          <w:rFonts w:ascii="Times New Roman" w:hAnsi="Times New Roman" w:cs="Times New Roman"/>
          <w:sz w:val="28"/>
          <w:szCs w:val="28"/>
        </w:rPr>
      </w:pPr>
    </w:p>
    <w:p w:rsidR="008C7FD0" w:rsidRDefault="008C7FD0" w:rsidP="004F197E">
      <w:pPr>
        <w:spacing w:after="0" w:line="240" w:lineRule="auto"/>
        <w:ind w:firstLine="709"/>
        <w:jc w:val="both"/>
        <w:rPr>
          <w:rFonts w:ascii="Times New Roman" w:hAnsi="Times New Roman" w:cs="Times New Roman"/>
          <w:sz w:val="28"/>
          <w:szCs w:val="28"/>
        </w:rPr>
      </w:pPr>
    </w:p>
    <w:p w:rsidR="0036474B" w:rsidRDefault="0036474B" w:rsidP="004F197E">
      <w:pPr>
        <w:spacing w:after="0" w:line="240" w:lineRule="auto"/>
        <w:ind w:firstLine="709"/>
        <w:jc w:val="both"/>
        <w:rPr>
          <w:rFonts w:ascii="Times New Roman" w:hAnsi="Times New Roman" w:cs="Times New Roman"/>
          <w:sz w:val="28"/>
          <w:szCs w:val="28"/>
        </w:rPr>
      </w:pPr>
    </w:p>
    <w:p w:rsidR="0036474B" w:rsidRDefault="0036474B" w:rsidP="004F197E">
      <w:pPr>
        <w:spacing w:after="0" w:line="240" w:lineRule="auto"/>
        <w:ind w:firstLine="709"/>
        <w:jc w:val="both"/>
        <w:rPr>
          <w:rFonts w:ascii="Times New Roman" w:hAnsi="Times New Roman" w:cs="Times New Roman"/>
          <w:sz w:val="28"/>
          <w:szCs w:val="28"/>
        </w:rPr>
      </w:pPr>
    </w:p>
    <w:p w:rsidR="008C7FD0" w:rsidRDefault="008C7FD0" w:rsidP="004F197E">
      <w:pPr>
        <w:spacing w:after="0" w:line="240" w:lineRule="auto"/>
        <w:ind w:firstLine="709"/>
        <w:jc w:val="both"/>
        <w:rPr>
          <w:rFonts w:ascii="Times New Roman" w:hAnsi="Times New Roman" w:cs="Times New Roman"/>
          <w:sz w:val="28"/>
          <w:szCs w:val="28"/>
        </w:rPr>
      </w:pPr>
    </w:p>
    <w:p w:rsidR="008C7FD0" w:rsidRDefault="008C7FD0" w:rsidP="004F197E">
      <w:pPr>
        <w:autoSpaceDE w:val="0"/>
        <w:autoSpaceDN w:val="0"/>
        <w:adjustRightInd w:val="0"/>
        <w:spacing w:after="0" w:line="240" w:lineRule="auto"/>
        <w:ind w:firstLine="709"/>
        <w:rPr>
          <w:rFonts w:ascii="Times New Roman" w:hAnsi="Times New Roman" w:cs="Times New Roman"/>
          <w:b/>
          <w:bCs/>
          <w:color w:val="000000"/>
          <w:sz w:val="24"/>
          <w:szCs w:val="24"/>
        </w:rPr>
      </w:pPr>
    </w:p>
    <w:p w:rsidR="008C7FD0" w:rsidRPr="008C7FD0" w:rsidRDefault="008C7FD0" w:rsidP="004F197E">
      <w:pPr>
        <w:spacing w:after="0" w:line="240" w:lineRule="auto"/>
        <w:ind w:firstLine="709"/>
        <w:jc w:val="right"/>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 xml:space="preserve">            </w:t>
      </w:r>
      <w:r w:rsidRPr="008C7FD0">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8C7FD0">
        <w:rPr>
          <w:rFonts w:ascii="Times New Roman" w:eastAsia="Times New Roman" w:hAnsi="Times New Roman" w:cs="Times New Roman"/>
          <w:bCs/>
          <w:sz w:val="28"/>
          <w:szCs w:val="28"/>
          <w:lang w:eastAsia="ru-RU"/>
        </w:rPr>
        <w:t>ЗАТВЕРДЖЕНО</w:t>
      </w:r>
    </w:p>
    <w:p w:rsidR="008C7FD0" w:rsidRPr="008C7FD0" w:rsidRDefault="008C7FD0" w:rsidP="004F197E">
      <w:pPr>
        <w:spacing w:after="0" w:line="240" w:lineRule="auto"/>
        <w:ind w:firstLine="709"/>
        <w:jc w:val="right"/>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proofErr w:type="spellStart"/>
      <w:proofErr w:type="gramStart"/>
      <w:r w:rsidR="003A3A5F">
        <w:rPr>
          <w:rFonts w:ascii="Times New Roman" w:eastAsia="Times New Roman" w:hAnsi="Times New Roman" w:cs="Times New Roman"/>
          <w:bCs/>
          <w:sz w:val="28"/>
          <w:szCs w:val="28"/>
          <w:lang w:val="ru-RU" w:eastAsia="ru-RU"/>
        </w:rPr>
        <w:t>р</w:t>
      </w:r>
      <w:proofErr w:type="gramEnd"/>
      <w:r w:rsidRPr="008C7FD0">
        <w:rPr>
          <w:rFonts w:ascii="Times New Roman" w:eastAsia="Times New Roman" w:hAnsi="Times New Roman" w:cs="Times New Roman"/>
          <w:bCs/>
          <w:sz w:val="28"/>
          <w:szCs w:val="28"/>
          <w:lang w:eastAsia="ru-RU"/>
        </w:rPr>
        <w:t>ішення</w:t>
      </w:r>
      <w:proofErr w:type="spellEnd"/>
      <w:r w:rsidR="003A3A5F">
        <w:rPr>
          <w:rFonts w:ascii="Times New Roman" w:eastAsia="Times New Roman" w:hAnsi="Times New Roman" w:cs="Times New Roman"/>
          <w:bCs/>
          <w:sz w:val="28"/>
          <w:szCs w:val="28"/>
          <w:lang w:val="ru-RU" w:eastAsia="ru-RU"/>
        </w:rPr>
        <w:t xml:space="preserve"> 31</w:t>
      </w:r>
      <w:r w:rsidRPr="008C7FD0">
        <w:rPr>
          <w:rFonts w:ascii="Times New Roman" w:eastAsia="Times New Roman" w:hAnsi="Times New Roman" w:cs="Times New Roman"/>
          <w:bCs/>
          <w:sz w:val="28"/>
          <w:szCs w:val="28"/>
          <w:lang w:eastAsia="ru-RU"/>
        </w:rPr>
        <w:t xml:space="preserve"> сесії</w:t>
      </w:r>
    </w:p>
    <w:p w:rsidR="004F197E" w:rsidRPr="00341E34" w:rsidRDefault="008C7FD0" w:rsidP="004F197E">
      <w:pPr>
        <w:spacing w:after="0" w:line="240" w:lineRule="auto"/>
        <w:ind w:firstLine="709"/>
        <w:jc w:val="right"/>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 xml:space="preserve">                                                                               Погребищенської міської</w:t>
      </w:r>
    </w:p>
    <w:p w:rsidR="008C7FD0" w:rsidRPr="008C7FD0" w:rsidRDefault="008C7FD0" w:rsidP="004F197E">
      <w:pPr>
        <w:spacing w:after="0" w:line="240" w:lineRule="auto"/>
        <w:ind w:firstLine="709"/>
        <w:jc w:val="right"/>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ради</w:t>
      </w:r>
    </w:p>
    <w:p w:rsidR="008C7FD0" w:rsidRPr="008C7FD0" w:rsidRDefault="008C7FD0" w:rsidP="004F197E">
      <w:pPr>
        <w:spacing w:after="0" w:line="240" w:lineRule="auto"/>
        <w:ind w:firstLine="709"/>
        <w:jc w:val="right"/>
        <w:rPr>
          <w:rFonts w:ascii="Times New Roman" w:eastAsia="Times New Roman" w:hAnsi="Times New Roman" w:cs="Times New Roman"/>
          <w:bCs/>
          <w:sz w:val="28"/>
          <w:szCs w:val="28"/>
          <w:lang w:eastAsia="ru-RU"/>
        </w:rPr>
      </w:pPr>
      <w:r w:rsidRPr="008C7FD0">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Pr="008C7FD0">
        <w:rPr>
          <w:rFonts w:ascii="Times New Roman" w:eastAsia="Times New Roman" w:hAnsi="Times New Roman" w:cs="Times New Roman"/>
          <w:bCs/>
          <w:sz w:val="28"/>
          <w:szCs w:val="28"/>
          <w:lang w:eastAsia="ru-RU"/>
        </w:rPr>
        <w:t>8 скликання</w:t>
      </w:r>
    </w:p>
    <w:p w:rsidR="008C7FD0" w:rsidRPr="003A3A5F" w:rsidRDefault="003A3A5F" w:rsidP="004F197E">
      <w:pPr>
        <w:spacing w:after="0" w:line="240" w:lineRule="auto"/>
        <w:ind w:firstLine="709"/>
        <w:jc w:val="right"/>
        <w:rPr>
          <w:rFonts w:ascii="Times New Roman" w:eastAsia="Times New Roman" w:hAnsi="Times New Roman" w:cs="Times New Roman"/>
          <w:bCs/>
          <w:sz w:val="28"/>
          <w:szCs w:val="28"/>
          <w:lang w:val="ru-RU" w:eastAsia="ru-RU"/>
        </w:rPr>
      </w:pPr>
      <w:r>
        <w:rPr>
          <w:rFonts w:ascii="Times New Roman" w:eastAsia="Times New Roman" w:hAnsi="Times New Roman" w:cs="Times New Roman"/>
          <w:bCs/>
          <w:sz w:val="28"/>
          <w:szCs w:val="28"/>
          <w:lang w:val="ru-RU" w:eastAsia="ru-RU"/>
        </w:rPr>
        <w:t xml:space="preserve">04 </w:t>
      </w:r>
      <w:proofErr w:type="spellStart"/>
      <w:r>
        <w:rPr>
          <w:rFonts w:ascii="Times New Roman" w:eastAsia="Times New Roman" w:hAnsi="Times New Roman" w:cs="Times New Roman"/>
          <w:bCs/>
          <w:sz w:val="28"/>
          <w:szCs w:val="28"/>
          <w:lang w:val="ru-RU" w:eastAsia="ru-RU"/>
        </w:rPr>
        <w:t>серпня</w:t>
      </w:r>
      <w:proofErr w:type="spellEnd"/>
      <w:r w:rsidR="008C7FD0" w:rsidRPr="008C7FD0">
        <w:rPr>
          <w:rFonts w:ascii="Times New Roman" w:eastAsia="Times New Roman" w:hAnsi="Times New Roman" w:cs="Times New Roman"/>
          <w:bCs/>
          <w:sz w:val="28"/>
          <w:szCs w:val="28"/>
          <w:lang w:eastAsia="ru-RU"/>
        </w:rPr>
        <w:t xml:space="preserve"> 2022 р. № </w:t>
      </w:r>
      <w:r>
        <w:rPr>
          <w:rFonts w:ascii="Times New Roman" w:eastAsia="Times New Roman" w:hAnsi="Times New Roman" w:cs="Times New Roman"/>
          <w:bCs/>
          <w:sz w:val="28"/>
          <w:szCs w:val="28"/>
          <w:lang w:val="ru-RU" w:eastAsia="ru-RU"/>
        </w:rPr>
        <w:t>957</w:t>
      </w:r>
    </w:p>
    <w:p w:rsidR="008C7FD0" w:rsidRPr="008C7FD0" w:rsidRDefault="008C7FD0" w:rsidP="004F197E">
      <w:pPr>
        <w:spacing w:after="0" w:line="240" w:lineRule="auto"/>
        <w:ind w:firstLine="709"/>
        <w:jc w:val="right"/>
        <w:rPr>
          <w:rFonts w:ascii="Times New Roman" w:eastAsia="Times New Roman" w:hAnsi="Times New Roman" w:cs="Times New Roman"/>
          <w:bCs/>
          <w:sz w:val="28"/>
          <w:szCs w:val="28"/>
          <w:lang w:eastAsia="ru-RU"/>
        </w:rPr>
      </w:pPr>
    </w:p>
    <w:p w:rsidR="008C7FD0" w:rsidRPr="008C7FD0" w:rsidRDefault="008C7FD0" w:rsidP="004F197E">
      <w:pPr>
        <w:spacing w:after="0" w:line="240" w:lineRule="auto"/>
        <w:ind w:firstLine="709"/>
        <w:jc w:val="center"/>
        <w:rPr>
          <w:rFonts w:ascii="Times New Roman" w:eastAsia="Times New Roman" w:hAnsi="Times New Roman" w:cs="Times New Roman"/>
          <w:b/>
          <w:bCs/>
          <w:sz w:val="28"/>
          <w:szCs w:val="28"/>
        </w:rPr>
      </w:pPr>
    </w:p>
    <w:p w:rsidR="008C7FD0" w:rsidRPr="008C7FD0" w:rsidRDefault="008C7FD0" w:rsidP="004F197E">
      <w:pPr>
        <w:autoSpaceDE w:val="0"/>
        <w:autoSpaceDN w:val="0"/>
        <w:adjustRightInd w:val="0"/>
        <w:spacing w:after="0" w:line="240" w:lineRule="auto"/>
        <w:ind w:firstLine="709"/>
        <w:rPr>
          <w:rFonts w:ascii="Times New Roman" w:hAnsi="Times New Roman" w:cs="Times New Roman"/>
          <w:b/>
          <w:bCs/>
          <w:color w:val="000000"/>
          <w:sz w:val="28"/>
          <w:szCs w:val="28"/>
        </w:rPr>
      </w:pPr>
    </w:p>
    <w:p w:rsidR="008C7FD0" w:rsidRPr="008C7FD0" w:rsidRDefault="008C7FD0" w:rsidP="004F197E">
      <w:pPr>
        <w:autoSpaceDE w:val="0"/>
        <w:autoSpaceDN w:val="0"/>
        <w:adjustRightInd w:val="0"/>
        <w:spacing w:after="0" w:line="240" w:lineRule="auto"/>
        <w:ind w:firstLine="709"/>
        <w:rPr>
          <w:rFonts w:ascii="Times New Roman" w:hAnsi="Times New Roman" w:cs="Times New Roman"/>
          <w:b/>
          <w:bCs/>
          <w:color w:val="000000"/>
          <w:sz w:val="28"/>
          <w:szCs w:val="28"/>
        </w:rPr>
      </w:pPr>
    </w:p>
    <w:p w:rsidR="008C7FD0" w:rsidRPr="008C7FD0" w:rsidRDefault="008C7FD0" w:rsidP="004F197E">
      <w:pPr>
        <w:autoSpaceDE w:val="0"/>
        <w:autoSpaceDN w:val="0"/>
        <w:adjustRightInd w:val="0"/>
        <w:spacing w:after="0" w:line="240" w:lineRule="auto"/>
        <w:ind w:firstLine="709"/>
        <w:rPr>
          <w:rFonts w:ascii="Times New Roman" w:hAnsi="Times New Roman" w:cs="Times New Roman"/>
          <w:b/>
          <w:bCs/>
          <w:color w:val="000000"/>
          <w:sz w:val="28"/>
          <w:szCs w:val="28"/>
        </w:rPr>
      </w:pPr>
    </w:p>
    <w:p w:rsidR="008C7FD0" w:rsidRPr="008C7FD0" w:rsidRDefault="008C7FD0" w:rsidP="004F197E">
      <w:pPr>
        <w:autoSpaceDE w:val="0"/>
        <w:autoSpaceDN w:val="0"/>
        <w:adjustRightInd w:val="0"/>
        <w:spacing w:after="0" w:line="240" w:lineRule="auto"/>
        <w:ind w:firstLine="709"/>
        <w:rPr>
          <w:rFonts w:ascii="Times New Roman" w:hAnsi="Times New Roman" w:cs="Times New Roman"/>
          <w:b/>
          <w:bCs/>
          <w:color w:val="000000"/>
          <w:sz w:val="28"/>
          <w:szCs w:val="28"/>
        </w:rPr>
      </w:pPr>
    </w:p>
    <w:p w:rsidR="008C7FD0" w:rsidRP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36"/>
          <w:szCs w:val="36"/>
        </w:rPr>
      </w:pPr>
      <w:r w:rsidRPr="0086752B">
        <w:rPr>
          <w:rFonts w:ascii="Times New Roman" w:hAnsi="Times New Roman" w:cs="Times New Roman"/>
          <w:b/>
          <w:bCs/>
          <w:color w:val="000000"/>
          <w:sz w:val="36"/>
          <w:szCs w:val="36"/>
        </w:rPr>
        <w:t>Статут</w:t>
      </w:r>
    </w:p>
    <w:p w:rsidR="008C7FD0" w:rsidRPr="0086752B"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36"/>
          <w:szCs w:val="36"/>
        </w:rPr>
      </w:pPr>
      <w:r w:rsidRPr="0086752B">
        <w:rPr>
          <w:rFonts w:ascii="Times New Roman" w:hAnsi="Times New Roman" w:cs="Times New Roman"/>
          <w:b/>
          <w:bCs/>
          <w:color w:val="000000"/>
          <w:sz w:val="36"/>
          <w:szCs w:val="36"/>
        </w:rPr>
        <w:t>комунального закладу</w:t>
      </w:r>
    </w:p>
    <w:p w:rsidR="008C7FD0" w:rsidRPr="0086752B"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36"/>
          <w:szCs w:val="36"/>
        </w:rPr>
      </w:pPr>
      <w:r w:rsidRPr="0086752B">
        <w:rPr>
          <w:rFonts w:ascii="Times New Roman" w:hAnsi="Times New Roman" w:cs="Times New Roman"/>
          <w:b/>
          <w:bCs/>
          <w:color w:val="000000"/>
          <w:sz w:val="36"/>
          <w:szCs w:val="36"/>
        </w:rPr>
        <w:t>«</w:t>
      </w:r>
      <w:proofErr w:type="spellStart"/>
      <w:r w:rsidRPr="0086752B">
        <w:rPr>
          <w:rFonts w:ascii="Times New Roman" w:hAnsi="Times New Roman" w:cs="Times New Roman"/>
          <w:b/>
          <w:bCs/>
          <w:color w:val="000000"/>
          <w:sz w:val="36"/>
          <w:szCs w:val="36"/>
        </w:rPr>
        <w:t>Бухнівська</w:t>
      </w:r>
      <w:proofErr w:type="spellEnd"/>
      <w:r w:rsidRPr="0086752B">
        <w:rPr>
          <w:rFonts w:ascii="Times New Roman" w:hAnsi="Times New Roman" w:cs="Times New Roman"/>
          <w:b/>
          <w:color w:val="000000"/>
          <w:sz w:val="36"/>
          <w:szCs w:val="36"/>
        </w:rPr>
        <w:t xml:space="preserve"> гімназія</w:t>
      </w:r>
    </w:p>
    <w:p w:rsidR="008C7FD0" w:rsidRPr="0086752B" w:rsidRDefault="008C7FD0" w:rsidP="004F197E">
      <w:pPr>
        <w:autoSpaceDE w:val="0"/>
        <w:autoSpaceDN w:val="0"/>
        <w:adjustRightInd w:val="0"/>
        <w:spacing w:after="0" w:line="240" w:lineRule="auto"/>
        <w:ind w:firstLine="709"/>
        <w:jc w:val="center"/>
        <w:rPr>
          <w:rFonts w:ascii="Times New Roman" w:hAnsi="Times New Roman" w:cs="Times New Roman"/>
          <w:b/>
          <w:color w:val="000000"/>
          <w:sz w:val="36"/>
          <w:szCs w:val="36"/>
        </w:rPr>
      </w:pPr>
      <w:r w:rsidRPr="0086752B">
        <w:rPr>
          <w:rFonts w:ascii="Times New Roman" w:hAnsi="Times New Roman" w:cs="Times New Roman"/>
          <w:b/>
          <w:color w:val="000000"/>
          <w:sz w:val="36"/>
          <w:szCs w:val="36"/>
        </w:rPr>
        <w:t xml:space="preserve"> Погребищенської міської ради </w:t>
      </w:r>
    </w:p>
    <w:p w:rsidR="008C7FD0" w:rsidRPr="0086752B" w:rsidRDefault="008C7FD0" w:rsidP="004F197E">
      <w:pPr>
        <w:autoSpaceDE w:val="0"/>
        <w:autoSpaceDN w:val="0"/>
        <w:adjustRightInd w:val="0"/>
        <w:spacing w:after="0" w:line="240" w:lineRule="auto"/>
        <w:ind w:firstLine="709"/>
        <w:jc w:val="center"/>
        <w:rPr>
          <w:rFonts w:ascii="Times New Roman" w:hAnsi="Times New Roman" w:cs="Times New Roman"/>
          <w:b/>
          <w:color w:val="000000"/>
          <w:sz w:val="36"/>
          <w:szCs w:val="36"/>
        </w:rPr>
      </w:pPr>
      <w:r w:rsidRPr="0086752B">
        <w:rPr>
          <w:rFonts w:ascii="Times New Roman" w:hAnsi="Times New Roman" w:cs="Times New Roman"/>
          <w:b/>
          <w:color w:val="000000"/>
          <w:sz w:val="36"/>
          <w:szCs w:val="36"/>
        </w:rPr>
        <w:t xml:space="preserve">Вінницького району </w:t>
      </w:r>
    </w:p>
    <w:p w:rsidR="008C7FD0" w:rsidRPr="0086752B" w:rsidRDefault="008C7FD0" w:rsidP="004F197E">
      <w:pPr>
        <w:autoSpaceDE w:val="0"/>
        <w:autoSpaceDN w:val="0"/>
        <w:adjustRightInd w:val="0"/>
        <w:spacing w:after="0" w:line="240" w:lineRule="auto"/>
        <w:ind w:firstLine="709"/>
        <w:jc w:val="center"/>
        <w:rPr>
          <w:rFonts w:ascii="Times New Roman" w:hAnsi="Times New Roman" w:cs="Times New Roman"/>
          <w:b/>
          <w:color w:val="000000"/>
          <w:sz w:val="36"/>
          <w:szCs w:val="36"/>
        </w:rPr>
      </w:pPr>
      <w:r w:rsidRPr="0086752B">
        <w:rPr>
          <w:rFonts w:ascii="Times New Roman" w:hAnsi="Times New Roman" w:cs="Times New Roman"/>
          <w:b/>
          <w:color w:val="000000"/>
          <w:sz w:val="36"/>
          <w:szCs w:val="36"/>
        </w:rPr>
        <w:t>Вінницької області»</w:t>
      </w:r>
    </w:p>
    <w:p w:rsidR="008C7FD0" w:rsidRPr="0086752B" w:rsidRDefault="008C7FD0" w:rsidP="004F197E">
      <w:pPr>
        <w:autoSpaceDE w:val="0"/>
        <w:autoSpaceDN w:val="0"/>
        <w:adjustRightInd w:val="0"/>
        <w:spacing w:after="0" w:line="240" w:lineRule="auto"/>
        <w:ind w:firstLine="709"/>
        <w:jc w:val="center"/>
        <w:rPr>
          <w:rFonts w:ascii="Times New Roman" w:hAnsi="Times New Roman" w:cs="Times New Roman"/>
          <w:color w:val="000000"/>
          <w:sz w:val="36"/>
          <w:szCs w:val="36"/>
        </w:rPr>
      </w:pPr>
      <w:r w:rsidRPr="0086752B">
        <w:rPr>
          <w:rFonts w:ascii="Times New Roman" w:hAnsi="Times New Roman" w:cs="Times New Roman"/>
          <w:color w:val="000000"/>
          <w:sz w:val="36"/>
          <w:szCs w:val="36"/>
        </w:rPr>
        <w:t>(нова редакція)</w:t>
      </w:r>
    </w:p>
    <w:p w:rsidR="008C7FD0" w:rsidRPr="0086752B"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Pr="0086752B" w:rsidRDefault="008C7FD0" w:rsidP="004F197E">
      <w:pPr>
        <w:autoSpaceDE w:val="0"/>
        <w:autoSpaceDN w:val="0"/>
        <w:adjustRightInd w:val="0"/>
        <w:spacing w:after="0" w:line="240" w:lineRule="auto"/>
        <w:ind w:firstLine="709"/>
        <w:rPr>
          <w:rFonts w:ascii="Times New Roman" w:hAnsi="Times New Roman" w:cs="Times New Roman"/>
          <w:b/>
          <w:bCs/>
          <w:color w:val="000000"/>
          <w:sz w:val="36"/>
          <w:szCs w:val="36"/>
        </w:rPr>
      </w:pPr>
    </w:p>
    <w:p w:rsidR="008C7FD0" w:rsidRDefault="008C7FD0" w:rsidP="004F197E">
      <w:pPr>
        <w:autoSpaceDE w:val="0"/>
        <w:autoSpaceDN w:val="0"/>
        <w:adjustRightInd w:val="0"/>
        <w:spacing w:after="0" w:line="240" w:lineRule="auto"/>
        <w:ind w:firstLine="709"/>
        <w:rPr>
          <w:rFonts w:ascii="Times New Roman" w:hAnsi="Times New Roman" w:cs="Times New Roman"/>
          <w:b/>
          <w:bCs/>
          <w:color w:val="000000"/>
          <w:sz w:val="28"/>
          <w:szCs w:val="28"/>
          <w:lang w:val="ru-RU"/>
        </w:rPr>
      </w:pPr>
    </w:p>
    <w:p w:rsidR="004F197E" w:rsidRDefault="004F197E" w:rsidP="004F197E">
      <w:pPr>
        <w:autoSpaceDE w:val="0"/>
        <w:autoSpaceDN w:val="0"/>
        <w:adjustRightInd w:val="0"/>
        <w:spacing w:after="0" w:line="240" w:lineRule="auto"/>
        <w:ind w:firstLine="709"/>
        <w:rPr>
          <w:rFonts w:ascii="Times New Roman" w:hAnsi="Times New Roman" w:cs="Times New Roman"/>
          <w:b/>
          <w:bCs/>
          <w:color w:val="000000"/>
          <w:sz w:val="28"/>
          <w:szCs w:val="28"/>
          <w:lang w:val="ru-RU"/>
        </w:rPr>
      </w:pPr>
    </w:p>
    <w:p w:rsidR="004F197E" w:rsidRDefault="004F197E" w:rsidP="004F197E">
      <w:pPr>
        <w:autoSpaceDE w:val="0"/>
        <w:autoSpaceDN w:val="0"/>
        <w:adjustRightInd w:val="0"/>
        <w:spacing w:after="0" w:line="240" w:lineRule="auto"/>
        <w:ind w:firstLine="709"/>
        <w:rPr>
          <w:rFonts w:ascii="Times New Roman" w:hAnsi="Times New Roman" w:cs="Times New Roman"/>
          <w:b/>
          <w:bCs/>
          <w:color w:val="000000"/>
          <w:sz w:val="28"/>
          <w:szCs w:val="28"/>
          <w:lang w:val="ru-RU"/>
        </w:rPr>
      </w:pPr>
    </w:p>
    <w:p w:rsidR="004F197E" w:rsidRDefault="004F197E" w:rsidP="004F197E">
      <w:pPr>
        <w:autoSpaceDE w:val="0"/>
        <w:autoSpaceDN w:val="0"/>
        <w:adjustRightInd w:val="0"/>
        <w:spacing w:after="0" w:line="240" w:lineRule="auto"/>
        <w:ind w:firstLine="709"/>
        <w:rPr>
          <w:rFonts w:ascii="Times New Roman" w:hAnsi="Times New Roman" w:cs="Times New Roman"/>
          <w:b/>
          <w:bCs/>
          <w:color w:val="000000"/>
          <w:sz w:val="28"/>
          <w:szCs w:val="28"/>
          <w:lang w:val="ru-RU"/>
        </w:rPr>
      </w:pPr>
    </w:p>
    <w:p w:rsidR="004F197E" w:rsidRDefault="004F197E" w:rsidP="004F197E">
      <w:pPr>
        <w:autoSpaceDE w:val="0"/>
        <w:autoSpaceDN w:val="0"/>
        <w:adjustRightInd w:val="0"/>
        <w:spacing w:after="0" w:line="240" w:lineRule="auto"/>
        <w:ind w:firstLine="709"/>
        <w:rPr>
          <w:rFonts w:ascii="Times New Roman" w:hAnsi="Times New Roman" w:cs="Times New Roman"/>
          <w:b/>
          <w:bCs/>
          <w:color w:val="000000"/>
          <w:sz w:val="28"/>
          <w:szCs w:val="28"/>
          <w:lang w:val="ru-RU"/>
        </w:rPr>
      </w:pPr>
    </w:p>
    <w:p w:rsidR="004F197E" w:rsidRPr="004F197E" w:rsidRDefault="004F197E" w:rsidP="004F197E">
      <w:pPr>
        <w:autoSpaceDE w:val="0"/>
        <w:autoSpaceDN w:val="0"/>
        <w:adjustRightInd w:val="0"/>
        <w:spacing w:after="0" w:line="240" w:lineRule="auto"/>
        <w:ind w:firstLine="709"/>
        <w:rPr>
          <w:rFonts w:ascii="Times New Roman" w:hAnsi="Times New Roman" w:cs="Times New Roman"/>
          <w:b/>
          <w:bCs/>
          <w:color w:val="000000"/>
          <w:sz w:val="28"/>
          <w:szCs w:val="28"/>
          <w:lang w:val="ru-RU"/>
        </w:rPr>
      </w:pPr>
    </w:p>
    <w:p w:rsid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8C7FD0" w:rsidRP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t>2022 р.</w:t>
      </w:r>
    </w:p>
    <w:p w:rsidR="008C7FD0" w:rsidRPr="00341E34"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rPr>
        <w:lastRenderedPageBreak/>
        <w:t>І.</w:t>
      </w:r>
      <w:r w:rsidR="004F197E" w:rsidRPr="00341E34">
        <w:rPr>
          <w:rFonts w:ascii="Times New Roman" w:hAnsi="Times New Roman" w:cs="Times New Roman"/>
          <w:b/>
          <w:bCs/>
          <w:color w:val="000000"/>
          <w:sz w:val="28"/>
          <w:szCs w:val="28"/>
        </w:rPr>
        <w:t xml:space="preserve"> </w:t>
      </w:r>
      <w:r w:rsidRPr="008C7FD0">
        <w:rPr>
          <w:rFonts w:ascii="Times New Roman" w:hAnsi="Times New Roman" w:cs="Times New Roman"/>
          <w:b/>
          <w:bCs/>
          <w:color w:val="000000"/>
          <w:sz w:val="28"/>
          <w:szCs w:val="28"/>
        </w:rPr>
        <w:t>ЗАГАЛЬНІ ПОЛОЖЕННЯ</w:t>
      </w:r>
    </w:p>
    <w:p w:rsidR="004F197E" w:rsidRPr="00341E34" w:rsidRDefault="004F197E" w:rsidP="004F197E">
      <w:pPr>
        <w:autoSpaceDE w:val="0"/>
        <w:autoSpaceDN w:val="0"/>
        <w:adjustRightInd w:val="0"/>
        <w:spacing w:after="0" w:line="240" w:lineRule="auto"/>
        <w:ind w:firstLine="709"/>
        <w:jc w:val="center"/>
        <w:rPr>
          <w:rFonts w:ascii="Times New Roman" w:hAnsi="Times New Roman" w:cs="Times New Roman"/>
          <w:color w:val="000000"/>
          <w:sz w:val="28"/>
          <w:szCs w:val="28"/>
        </w:rPr>
      </w:pP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 Комунальний заклад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8C7FD0">
        <w:rPr>
          <w:rFonts w:ascii="Times New Roman" w:hAnsi="Times New Roman" w:cs="Times New Roman"/>
          <w:color w:val="000000"/>
          <w:sz w:val="28"/>
          <w:szCs w:val="28"/>
        </w:rPr>
        <w:t>Бухнівський</w:t>
      </w:r>
      <w:proofErr w:type="spellEnd"/>
      <w:r w:rsidRPr="008C7FD0">
        <w:rPr>
          <w:rFonts w:ascii="Times New Roman" w:hAnsi="Times New Roman" w:cs="Times New Roman"/>
          <w:color w:val="000000"/>
          <w:sz w:val="28"/>
          <w:szCs w:val="28"/>
        </w:rPr>
        <w:t xml:space="preserve"> заклад загальної середньої освіти І-ІІ ступенів Погребищенської міської ради Вінницького району Вінницької області».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Засновником закладу освіти є </w:t>
      </w:r>
      <w:proofErr w:type="spellStart"/>
      <w:r w:rsidRPr="008C7FD0">
        <w:rPr>
          <w:rFonts w:ascii="Times New Roman" w:hAnsi="Times New Roman" w:cs="Times New Roman"/>
          <w:color w:val="000000"/>
          <w:sz w:val="28"/>
          <w:szCs w:val="28"/>
        </w:rPr>
        <w:t>Погребищенська</w:t>
      </w:r>
      <w:proofErr w:type="spellEnd"/>
      <w:r w:rsidRPr="008C7FD0">
        <w:rPr>
          <w:rFonts w:ascii="Times New Roman" w:hAnsi="Times New Roman" w:cs="Times New Roman"/>
          <w:color w:val="000000"/>
          <w:sz w:val="28"/>
          <w:szCs w:val="28"/>
        </w:rPr>
        <w:t xml:space="preserve"> міська рада (далі – Засновник).</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1.2. Повна назва закладу освіти: комунальний заклад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Погребищенської міської ради Вінницького району Вінницької області».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1.3. Скорочена назва закладу освіти: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1.4. Юридична адреса закладу: провулок Шкільний,будинок №1, село Бухни, район Вінницький, область Вінницька , тел.: 2-66-49.</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1.7.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заснована на комунальній формі власності.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1.8. У закладі освіти створені та функціонують: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початкова школа;</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гімназія.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1.9. Класи у </w:t>
      </w:r>
      <w:proofErr w:type="spellStart"/>
      <w:r w:rsidRPr="008C7FD0">
        <w:rPr>
          <w:rFonts w:ascii="Times New Roman" w:hAnsi="Times New Roman" w:cs="Times New Roman"/>
          <w:color w:val="000000"/>
          <w:sz w:val="28"/>
          <w:szCs w:val="28"/>
        </w:rPr>
        <w:t>Бухнівській</w:t>
      </w:r>
      <w:proofErr w:type="spellEnd"/>
      <w:r w:rsidRPr="008C7FD0">
        <w:rPr>
          <w:rFonts w:ascii="Times New Roman" w:hAnsi="Times New Roman" w:cs="Times New Roman"/>
          <w:color w:val="000000"/>
          <w:sz w:val="28"/>
          <w:szCs w:val="28"/>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1.10. У закладі освіти створюються та функціонують методичні об’єднання вчителів та інші методичні угрупування, перелік яких визначається на початок навчального року наказом директора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1.11. </w:t>
      </w:r>
      <w:proofErr w:type="spellStart"/>
      <w:r w:rsidRPr="008C7FD0">
        <w:rPr>
          <w:rFonts w:ascii="Times New Roman" w:hAnsi="Times New Roman" w:cs="Times New Roman"/>
          <w:color w:val="000000"/>
          <w:sz w:val="28"/>
          <w:szCs w:val="28"/>
        </w:rPr>
        <w:t>Бухнівська</w:t>
      </w:r>
      <w:proofErr w:type="spellEnd"/>
      <w:r w:rsidRPr="008C7FD0">
        <w:rPr>
          <w:rFonts w:ascii="Times New Roman" w:hAnsi="Times New Roman" w:cs="Times New Roman"/>
          <w:color w:val="000000"/>
          <w:sz w:val="28"/>
          <w:szCs w:val="28"/>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Зміни до Статуту розробляються керівником закладу освіти та затверджуються рішенням Засновника.</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1.12. Головною метою закладу освіти є забезпечення реалізації права громадян на здобуття початкової, базової середньої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1.13. Головними завданнями закладу освіти є:</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виховання громадянина України;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формування особистості здобувача освіти, розвиток його здібностей і обдарувань, наукового світогляду;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забезпечення реалізації права здобувачів освіти на вільне формування політичних і світоглядних переконань;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реалізація права осіб з особливими освітніми потребами на здобуття загальної середньої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створення передумов для соціальної адаптації, подальшої інтеграції в суспільство осіб з особливими освітніми потребами;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1.14. Заклад освіти у своїй діяльності керується Конституцією України, Законами України «Про освіту», «Про загальну середню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8C7FD0" w:rsidRPr="008C7FD0" w:rsidRDefault="008C7FD0" w:rsidP="004F197E">
      <w:pPr>
        <w:spacing w:after="0" w:line="240" w:lineRule="auto"/>
        <w:ind w:firstLine="709"/>
        <w:jc w:val="both"/>
        <w:rPr>
          <w:rFonts w:ascii="Times New Roman" w:eastAsia="Times New Roman" w:hAnsi="Times New Roman" w:cs="Times New Roman"/>
          <w:sz w:val="28"/>
          <w:szCs w:val="28"/>
        </w:rPr>
      </w:pPr>
      <w:r w:rsidRPr="008C7FD0">
        <w:rPr>
          <w:rFonts w:ascii="Times New Roman" w:eastAsia="Times New Roman" w:hAnsi="Times New Roman" w:cs="Times New Roman"/>
          <w:sz w:val="28"/>
          <w:szCs w:val="28"/>
        </w:rPr>
        <w:t>Освітній процес в закладі здійснюється державною українською мовою згідно чинного законодавства.</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1.16. Заклад освіти несе відповідальність перед здобувачами освіти, територіальною громадою, суспільством і державою за:</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безпечні умови освітньої діяльності;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дотримання Державних стандартів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дотримання фінансової дисципліни, збереження матеріально-технічної бази;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видачу документу про освіту встановленого зразка;</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прозорість, інформаційну відкритість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1.17. Мовою навчання і виховання у закладі освіти є державна мова.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bCs/>
          <w:color w:val="000000"/>
          <w:sz w:val="28"/>
          <w:szCs w:val="28"/>
          <w:lang w:val="ru-RU"/>
        </w:rPr>
      </w:pPr>
      <w:r w:rsidRPr="008C7FD0">
        <w:rPr>
          <w:rFonts w:ascii="Times New Roman" w:hAnsi="Times New Roman" w:cs="Times New Roman"/>
          <w:bCs/>
          <w:color w:val="000000"/>
          <w:sz w:val="28"/>
          <w:szCs w:val="28"/>
        </w:rPr>
        <w:t xml:space="preserve">1.18. Автономія закладу освіти визначається його правом: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брати участь в установленому порядку в моніторингу якості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самостійно визначати форми, методи і засоби організації освітнього процесу;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самостійно формувати освітню програму;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планувати власну діяльність та формувати стратегію розвитку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розпоряджатися рухомим і нерухомим майном згідно з законодавством України та цим Статутом;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залишати у своєму розпорядженні і використовувати власні надходження у порядку, визначеному законодавством України;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розвивати власну матеріально-технічну базу та соціальну базу;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впроваджувати  модельні програми;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самостійно забезпечувати добір і розстановку кадрів;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встановлювати власну символіку та атрибути;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користуватись пільгами, передбаченими державою;</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здійснювати інші дії, що не суперечать чинному законодавству.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1.19. Заклад освіти зобов’язаний:</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реалізовувати положення Конституції України, Законів України «Про освіту», «Про загальну середню освіту»,інших нормативно-правових актів у галузі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здійснювати освітню діяльність на підставі ліцензій, отриманих у встановленому законодавством порядку;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задовольняти потреби громадян, що проживають на території обслуговування закладу освіти, в здобутті базової середньої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 потреби створювати інклюзивні та/або спеціальні групи,  організувати навчання для осіб з особливими освітніми потребами;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забезпечувати єдність навчання та виховання;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створювати власну методичну і матеріально-технічну базу;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проходити плановий інституційний аудит у терміни та в порядку, визначеному спеціальним законодавством;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забезпечувати відповідність рівня початкової, базової середньої освіти Державним стандартам загальної середньої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охороняти життя і здоров’я здобувачів освіти, педагогічних та інших працівників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додержуватись фінансової дисципліни, зберігати матеріальну базу;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забезпечувати видачу здобувачам освіти документів про освіту встановленого зразка;</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здійснювати інші повноваження,  делеговані засновником або уповноваженим ним органом управління освітою(відділом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1.20. Взаємовідносини закладу освіти з юридичними і фізичними особами визначаються угодами, що укладені між ними.</w:t>
      </w:r>
    </w:p>
    <w:p w:rsidR="008C7FD0" w:rsidRDefault="008C7FD0" w:rsidP="004F197E">
      <w:pPr>
        <w:autoSpaceDE w:val="0"/>
        <w:autoSpaceDN w:val="0"/>
        <w:adjustRightInd w:val="0"/>
        <w:spacing w:after="0" w:line="240" w:lineRule="auto"/>
        <w:ind w:firstLine="709"/>
        <w:jc w:val="both"/>
        <w:rPr>
          <w:rFonts w:ascii="Times New Roman" w:hAnsi="Times New Roman" w:cs="Times New Roman"/>
          <w:color w:val="FF0000"/>
          <w:sz w:val="28"/>
          <w:szCs w:val="28"/>
          <w:lang w:val="ru-RU"/>
        </w:rPr>
      </w:pPr>
    </w:p>
    <w:p w:rsidR="004F197E" w:rsidRPr="004F197E" w:rsidRDefault="004F197E" w:rsidP="004F197E">
      <w:pPr>
        <w:autoSpaceDE w:val="0"/>
        <w:autoSpaceDN w:val="0"/>
        <w:adjustRightInd w:val="0"/>
        <w:spacing w:after="0" w:line="240" w:lineRule="auto"/>
        <w:ind w:firstLine="709"/>
        <w:jc w:val="both"/>
        <w:rPr>
          <w:rFonts w:ascii="Times New Roman" w:hAnsi="Times New Roman" w:cs="Times New Roman"/>
          <w:color w:val="FF0000"/>
          <w:sz w:val="28"/>
          <w:szCs w:val="28"/>
          <w:lang w:val="ru-RU"/>
        </w:rPr>
      </w:pPr>
    </w:p>
    <w:p w:rsid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rPr>
        <w:t>ІІ.ОРГАНІЗАЦІЯ ОСВІТНЬОГО ПРОЦЕСУ</w:t>
      </w:r>
    </w:p>
    <w:p w:rsidR="004F197E" w:rsidRPr="004F197E" w:rsidRDefault="004F197E"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2.1. Заклад освіти проводить свою діяльність на початковому, базовому загальному середньому  рівнях надання освітніх послуг, за умови наявності відповідних ліцензій, виданих в установленому порядку.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2.4. Освітня програма схвалюється педагогічною радою гімназії та затверджується її керівником.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2.5. Освітня програма має передбачати освітні компоненти для вільного вибору здобувачів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2.6. На основі освітньої програми гімназія складає та затверджує навчальний план, що конкретизує організацію освітнього процесу.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2.7.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2.8. Заклад освіти обирає форми, засоби і методи навчання та виховання відповідно до Законів України «Про освіту», «Про загальну середню освіту» та цього Статуту з урахуванням специфіки та інших особливостей організації освітнього процесу.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2.9. Заклад освіти здійснює освітній процес за денною формою навчання.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2.10. Освітній процес у закладі освіти може здійснюватися за груповою, індивідуальною, </w:t>
      </w:r>
      <w:proofErr w:type="spellStart"/>
      <w:r w:rsidRPr="008C7FD0">
        <w:rPr>
          <w:rFonts w:ascii="Times New Roman" w:hAnsi="Times New Roman" w:cs="Times New Roman"/>
          <w:color w:val="000000"/>
          <w:sz w:val="28"/>
          <w:szCs w:val="28"/>
        </w:rPr>
        <w:t>екстернатною</w:t>
      </w:r>
      <w:proofErr w:type="spellEnd"/>
      <w:r w:rsidRPr="008C7FD0">
        <w:rPr>
          <w:rFonts w:ascii="Times New Roman" w:hAnsi="Times New Roman" w:cs="Times New Roman"/>
          <w:color w:val="000000"/>
          <w:sz w:val="28"/>
          <w:szCs w:val="28"/>
        </w:rPr>
        <w:t xml:space="preserve">, сімейною (домашньою) формами </w:t>
      </w:r>
      <w:r w:rsidRPr="008C7FD0">
        <w:rPr>
          <w:rFonts w:ascii="Times New Roman" w:hAnsi="Times New Roman" w:cs="Times New Roman"/>
          <w:color w:val="000000"/>
          <w:sz w:val="28"/>
          <w:szCs w:val="28"/>
        </w:rPr>
        <w:lastRenderedPageBreak/>
        <w:t>навчання, за потребою організовується інклюзивне навчання або педагогічний патронаж.</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2.11. Наповнюваність класів, як правило, не може перевищувати 30 учнів.</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2.12. Поділ класів на групи для вивчення окремих предметів у закладі освіти здійснюється відповідно до порядку, встановленого МОН України.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2.13.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4F197E" w:rsidRPr="004F197E"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2.13.1.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w:t>
      </w:r>
      <w:r w:rsidR="004F197E">
        <w:rPr>
          <w:rFonts w:ascii="Times New Roman" w:hAnsi="Times New Roman" w:cs="Times New Roman"/>
          <w:color w:val="000000"/>
          <w:sz w:val="28"/>
          <w:szCs w:val="28"/>
        </w:rPr>
        <w:t>ться директором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2.13.2.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2.13.3.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2.13.4. План роботи вихователя групи подовженого дня погоджується із заступником директора і затверджується директором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2.14. Зарахування здобувачів освіти до початкової школи здійснюється без проведення конкурсу, як правило</w:t>
      </w:r>
      <w:r w:rsidRPr="008C7FD0">
        <w:rPr>
          <w:rFonts w:ascii="Times New Roman" w:hAnsi="Times New Roman" w:cs="Times New Roman"/>
          <w:b/>
          <w:bCs/>
          <w:color w:val="000000"/>
          <w:sz w:val="28"/>
          <w:szCs w:val="28"/>
        </w:rPr>
        <w:t xml:space="preserve">, </w:t>
      </w:r>
      <w:r w:rsidRPr="008C7FD0">
        <w:rPr>
          <w:rFonts w:ascii="Times New Roman" w:hAnsi="Times New Roman" w:cs="Times New Roman"/>
          <w:color w:val="000000"/>
          <w:sz w:val="28"/>
          <w:szCs w:val="28"/>
        </w:rPr>
        <w:t>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До першого класу зараховуються як правило діти з 6 (шести) років.</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8C7FD0">
        <w:rPr>
          <w:rFonts w:ascii="Times New Roman" w:hAnsi="Times New Roman" w:cs="Times New Roman"/>
          <w:color w:val="000000"/>
          <w:sz w:val="28"/>
          <w:szCs w:val="28"/>
        </w:rPr>
        <w:t>корекційно-розвитковим</w:t>
      </w:r>
      <w:proofErr w:type="spellEnd"/>
      <w:r w:rsidRPr="008C7FD0">
        <w:rPr>
          <w:rFonts w:ascii="Times New Roman" w:hAnsi="Times New Roman" w:cs="Times New Roman"/>
          <w:color w:val="000000"/>
          <w:sz w:val="28"/>
          <w:szCs w:val="28"/>
        </w:rPr>
        <w:t xml:space="preserve"> складником.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2.15. Іноземні громадяни та особи без громадянства зараховуються до закладу освіти відповідно до законодавства України.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2.16. Переведення здобувачів освіти до наступного класу здійснюється у порядку, встановленому МОН України.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xml:space="preserve">2.17.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w:t>
      </w:r>
      <w:r w:rsidRPr="008C7FD0">
        <w:rPr>
          <w:rFonts w:ascii="Times New Roman" w:hAnsi="Times New Roman" w:cs="Times New Roman"/>
          <w:sz w:val="28"/>
          <w:szCs w:val="28"/>
        </w:rPr>
        <w:lastRenderedPageBreak/>
        <w:t xml:space="preserve">його скановану копію з іншого закладу освіти про можливість зарахування до нього відповідного здобувача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2.18. Навчальний рік у закладі освіти розпочинається у День знань - 1 вересня і закінчується не пізніше 1 липня наступного року.</w:t>
      </w:r>
    </w:p>
    <w:p w:rsidR="004F197E"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r w:rsidRPr="008C7FD0">
        <w:rPr>
          <w:rFonts w:ascii="Times New Roman" w:hAnsi="Times New Roman" w:cs="Times New Roman"/>
          <w:color w:val="000000"/>
          <w:sz w:val="28"/>
          <w:szCs w:val="28"/>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2.19. Тривалість канікул протягом навчального року повинна становити не менше як 30 календарних днів.</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2.20.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Зміна тривалості уроків допускається за погодженням із засновником (уповноваженим органом).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2.21.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2.22.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Домашні завдання здобувачам освіти (учням) перших класів не задаються.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2.23.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2.24.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2.25.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2.26. Критерії оцінювання навчальних досягнень здобувачів освіти закладу освіти визначаються МОН України.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2.27.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2.28. Оцінювання здійснюється відповідно до вимог щодо оцінювання навчальних досягнень здобувачів освіти, затверджених МОН України.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2.29. Результати навчання здобувачів освіти на кожному рівні  освіти оцінюються шляхом державної підсумкової атестації.</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2.30.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2.31.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2.32.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2.33. За результатами навчання здобувачам освіти або випускникам видається відповідний документ про освіту.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2.34. Випускникам гімназії, які не атестовані хоча б з одного предмета, видається табель успішності.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Здобувачі освіти, які не отримали документи про освіту, можуть продовжити навчання екстерном.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2.35. Документи про освіту (свідоцтва) та відповідні додатки до них реєструються у книгах обліку та видачі зазначених документів.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2.36. Виховання здобувачів освіти у закладі освіти здійснюється під час проведення уроків, занять, в процесі позаурочної та позашкільної роботи.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2.37.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rsid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r w:rsidRPr="008C7FD0">
        <w:rPr>
          <w:rFonts w:ascii="Times New Roman" w:hAnsi="Times New Roman" w:cs="Times New Roman"/>
          <w:color w:val="000000"/>
          <w:sz w:val="28"/>
          <w:szCs w:val="28"/>
        </w:rPr>
        <w:t xml:space="preserve"> </w:t>
      </w:r>
    </w:p>
    <w:p w:rsidR="004F197E" w:rsidRPr="004F197E" w:rsidRDefault="004F197E"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rPr>
        <w:t>ІІІ. УЧАСНИКИ ОСВІТНЬОГО ПРОЦЕСУ</w:t>
      </w:r>
    </w:p>
    <w:p w:rsidR="004F197E" w:rsidRPr="004F197E" w:rsidRDefault="004F197E"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3.1. Учасниками освітнього процесу в закладі освіти є:</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FF0000"/>
          <w:sz w:val="28"/>
          <w:szCs w:val="28"/>
        </w:rPr>
      </w:pPr>
      <w:r w:rsidRPr="008C7FD0">
        <w:rPr>
          <w:rFonts w:ascii="Times New Roman" w:hAnsi="Times New Roman" w:cs="Times New Roman"/>
          <w:color w:val="000000"/>
          <w:sz w:val="28"/>
          <w:szCs w:val="28"/>
        </w:rPr>
        <w:t>- здобувачі освіти (учні);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педагогічні працівники, бібліотекарі;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батьки здобувачів освіти або особи, які їх замінюють;</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інші спеціалісти.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3.2. Статус, права та обов’язки учасників освітнього процесу визначаються Законами України «Про освіту», «Про повну загальну середню освіту»,іншими законодавчими актами, цим Статутом, правилами внутрішнього розпорядку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3.3.  Здобувачі освіти мають право на:</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навчання впродовж життя та академічну мобільність;</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якісні освітні послуги;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справедливе та об’єктивне оцінювання результатів навчання;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відзначення успіхів у своїй діяльності;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свободу творчої, спортивної, оздоровчої, культурної, просвітницької, наукової і науково-технічної діяльності тощо;</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безпечні та нешкідливі умови навчання;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повагу людської гідності;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доступ до інформаційних ресурсів і комунікацій, що використовуються в освітньому процесі та науковій діяльності;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особисту або через своїх законних представників участь у громадському самоврядуванні та управлінні закладом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участь в різних видах навчальної, науково-практичної діяльності, конференціях, олімпіадах, виставках, конкурсах тощо;</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отримання додаткових, у тому числі платних, навчальних послуг;</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перегляд результатів оцінювання навчальних досягнень з усіх предметів інваріантної та варіативної частини.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3.4</w:t>
      </w:r>
      <w:r w:rsidRPr="008C7FD0">
        <w:rPr>
          <w:rFonts w:ascii="Times New Roman" w:hAnsi="Times New Roman" w:cs="Times New Roman"/>
          <w:bCs/>
          <w:color w:val="000000"/>
          <w:sz w:val="28"/>
          <w:szCs w:val="28"/>
        </w:rPr>
        <w:t>.  Здобувачі освіти зобов'язані</w:t>
      </w:r>
      <w:r w:rsidRPr="008C7FD0">
        <w:rPr>
          <w:rFonts w:ascii="Times New Roman" w:hAnsi="Times New Roman" w:cs="Times New Roman"/>
          <w:color w:val="000000"/>
          <w:sz w:val="28"/>
          <w:szCs w:val="28"/>
        </w:rPr>
        <w:t xml:space="preserve">: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бережливо ставитись до державного, громадського та особистого майна;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поважати гідність, права, свободи та законні інтереси всіх учасників освітнього процесу, дотримуватися етичних норм;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відповідально та дбайливо ставитися до власного здоров’я, здоров’я оточуючих, довкілля;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Здобувачі освіти мають також інші права та обов’язки, передбачені законодавством та установчими документами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випадків,передбачених рішенням Кабінету Міністрів України.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3.5. Здобувачі освіти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3.7.  </w:t>
      </w:r>
      <w:r w:rsidRPr="008C7FD0">
        <w:rPr>
          <w:rFonts w:ascii="Times New Roman" w:hAnsi="Times New Roman" w:cs="Times New Roman"/>
          <w:bCs/>
          <w:color w:val="000000"/>
          <w:sz w:val="28"/>
          <w:szCs w:val="28"/>
        </w:rPr>
        <w:t>Педагогічним працівником</w:t>
      </w:r>
      <w:r w:rsidRPr="008C7FD0">
        <w:rPr>
          <w:rFonts w:ascii="Times New Roman" w:hAnsi="Times New Roman" w:cs="Times New Roman"/>
          <w:color w:val="000000"/>
          <w:sz w:val="28"/>
          <w:szCs w:val="28"/>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3.10. Обсяг педагогічного навантаження вчителів визначається відповідно до законодавства директором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3.13. Педагогічні працівники закладу освіти підлягають атестації (сертифікації) відповідно до порядку, встановленого МОН України.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Перелік категорій і педагогічних звань педагогічних працівників визначається Кабінетом Міністрів України.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b/>
          <w:bCs/>
          <w:color w:val="000000"/>
          <w:sz w:val="28"/>
          <w:szCs w:val="28"/>
        </w:rPr>
      </w:pPr>
      <w:r w:rsidRPr="008C7FD0">
        <w:rPr>
          <w:rFonts w:ascii="Times New Roman" w:hAnsi="Times New Roman" w:cs="Times New Roman"/>
          <w:color w:val="000000"/>
          <w:sz w:val="28"/>
          <w:szCs w:val="28"/>
        </w:rPr>
        <w:t>3.14</w:t>
      </w:r>
      <w:r w:rsidRPr="008C7FD0">
        <w:rPr>
          <w:rFonts w:ascii="Times New Roman" w:hAnsi="Times New Roman" w:cs="Times New Roman"/>
          <w:b/>
          <w:bCs/>
          <w:color w:val="000000"/>
          <w:sz w:val="28"/>
          <w:szCs w:val="28"/>
        </w:rPr>
        <w:t xml:space="preserve">. </w:t>
      </w:r>
      <w:r w:rsidRPr="008C7FD0">
        <w:rPr>
          <w:rFonts w:ascii="Times New Roman" w:hAnsi="Times New Roman" w:cs="Times New Roman"/>
          <w:bCs/>
          <w:color w:val="000000"/>
          <w:sz w:val="28"/>
          <w:szCs w:val="28"/>
        </w:rPr>
        <w:t>Педагогічні працівники закладу освіти мають право на:</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педагогічну ініціативу;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8C7FD0">
        <w:rPr>
          <w:rFonts w:ascii="Times New Roman" w:hAnsi="Times New Roman" w:cs="Times New Roman"/>
          <w:color w:val="000000"/>
          <w:sz w:val="28"/>
          <w:szCs w:val="28"/>
        </w:rPr>
        <w:t>компетентнісного</w:t>
      </w:r>
      <w:proofErr w:type="spellEnd"/>
      <w:r w:rsidRPr="008C7FD0">
        <w:rPr>
          <w:rFonts w:ascii="Times New Roman" w:hAnsi="Times New Roman" w:cs="Times New Roman"/>
          <w:color w:val="000000"/>
          <w:sz w:val="28"/>
          <w:szCs w:val="28"/>
        </w:rPr>
        <w:t xml:space="preserve"> навчання;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підвищення кваліфікації, перепідготовку;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проходження  сертифікації на добровільних засадах;</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доступ до інформаційних ресурсів і комунікацій, що використовуються в освітньому процесі та науковій діяльності;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відзначення успіхів у своїй професійній діяльності;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справедливе та об’єктивне оцінювання своєї професійної діяльності;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захист професійної честі та гідності;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індивідуальну освітню (наукову, творчу, мистецьку та іншу) діяльність за межами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xml:space="preserve">- безпечні і нешкідливі умови праці;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участь у громадському самоврядуванні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участь у роботі колегіальних органів управління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порушення  питання захисту прав, професійної та людської честі і гідності.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t>3.15. Педагогічні працівники закладу освіти зобов'язані: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постійно підвищувати свій професійний і загальнокультурний рівні та педагогічну майстерність;</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виконувати освітню програму для досягнення здобувачами освіти передбачених нею результатів навчання;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сприяти розвитку здібностей здобувачів освіти, формуванню навичок здорового способу життя, дбати про їхнє фізичне і психічне здоров’я;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дотримуватися педагогічної етики;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поважати гідність, права, свободи і законні інтереси всіх учасників освітнього процесу;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брати участь у роботі педагогічної ради, засіданнях методичних об’єднань, нарадах, зборах;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виконувати накази і розпорядження директора закладу освіти;- вести відповідну документацію;</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сприяти зростанню іміджу закладу освіти; </w:t>
      </w:r>
    </w:p>
    <w:p w:rsidR="004F197E" w:rsidRPr="004F197E"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утримувати навчальні приміщення відповідно до вимог правил пожежної безпеки, охорони праці та безпеки життєдіяльност</w:t>
      </w:r>
      <w:r w:rsidR="004F197E">
        <w:rPr>
          <w:rFonts w:ascii="Times New Roman" w:hAnsi="Times New Roman" w:cs="Times New Roman"/>
          <w:color w:val="000000"/>
          <w:sz w:val="28"/>
          <w:szCs w:val="28"/>
        </w:rPr>
        <w:t>і, санітарно-гігієнічних вимог.</w:t>
      </w:r>
    </w:p>
    <w:p w:rsidR="004F197E" w:rsidRPr="004F197E"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w:t>
      </w:r>
      <w:r w:rsidR="004F197E">
        <w:rPr>
          <w:rFonts w:ascii="Times New Roman" w:hAnsi="Times New Roman" w:cs="Times New Roman"/>
          <w:color w:val="000000"/>
          <w:sz w:val="28"/>
          <w:szCs w:val="28"/>
        </w:rPr>
        <w:t>оботи згідно із законодавством.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t>3.18. Батьки здобувачів освіти</w:t>
      </w:r>
      <w:r w:rsidRPr="008C7FD0">
        <w:rPr>
          <w:rFonts w:ascii="Times New Roman" w:hAnsi="Times New Roman" w:cs="Times New Roman"/>
          <w:color w:val="000000"/>
          <w:sz w:val="28"/>
          <w:szCs w:val="28"/>
        </w:rPr>
        <w:t xml:space="preserve"> та особи, які їх замінюють, мають право:</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 захищати відповідно до законодавства права та законні інтереси здобувачів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звертатися до закладів освіти, органів управління освітою з питань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обирати заклад освіти, освітню програму, вид і форму здобуття дітьми відповідної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брати участь у розробленні індивідуальної програми розвитку дитини та/або індивідуального навчального плану;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3.19. Батьки та особи, які їх замінюють, є відповідальними за здобуття дітьми повної загальної середньої освіти, їх виховання і зобов’язані: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сприяти виконанню дитиною освітньої програми та досягненню дитиною передбачених нею результатів навчання;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поважати гідність, права, свободи і законні інтереси дитини та інших учасників освітнього процесу;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дбати про фізичне і психічне здоров’я дитини, сприяти розвитку її здібностей,</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формувати навички здорового способу життя;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дотримуватися установчих документів, правил внутрішнього розпорядку закладу освіти, а також умов договору про надання освітніх послуг (за наявності). </w:t>
      </w:r>
    </w:p>
    <w:p w:rsid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4F197E" w:rsidRPr="004F197E" w:rsidRDefault="004F197E"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lang w:val="en-US"/>
        </w:rPr>
        <w:t>IV</w:t>
      </w:r>
      <w:r w:rsidRPr="008C7FD0">
        <w:rPr>
          <w:rFonts w:ascii="Times New Roman" w:hAnsi="Times New Roman" w:cs="Times New Roman"/>
          <w:b/>
          <w:bCs/>
          <w:color w:val="000000"/>
          <w:sz w:val="28"/>
          <w:szCs w:val="28"/>
          <w:lang w:val="ru-RU"/>
        </w:rPr>
        <w:t>.</w:t>
      </w:r>
      <w:r w:rsidRPr="008C7FD0">
        <w:rPr>
          <w:rFonts w:ascii="Times New Roman" w:hAnsi="Times New Roman" w:cs="Times New Roman"/>
          <w:b/>
          <w:bCs/>
          <w:color w:val="000000"/>
          <w:sz w:val="28"/>
          <w:szCs w:val="28"/>
        </w:rPr>
        <w:t xml:space="preserve"> УПРАВЛІННЯ ЗАКЛАДОМ ОСВІТИ ТА ГРОМАДСЬКЕ САМОВРЯДУВАННЯ ЗАКЛАДУ ОСВІТИ</w:t>
      </w:r>
    </w:p>
    <w:p w:rsidR="004F197E" w:rsidRPr="004F197E" w:rsidRDefault="004F197E"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lang w:val="ru-RU"/>
        </w:rPr>
        <w:t>4</w:t>
      </w:r>
      <w:r w:rsidRPr="008C7FD0">
        <w:rPr>
          <w:rFonts w:ascii="Times New Roman" w:hAnsi="Times New Roman" w:cs="Times New Roman"/>
          <w:sz w:val="28"/>
          <w:szCs w:val="28"/>
        </w:rPr>
        <w:t>.1. Управління закладом освіти  здійснюють на основі поєднання прав:</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засновника;</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уповноваженого ним органу освіти (відділ освіти);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керівника закладу освіти(директор);</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педагогічної ради;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xml:space="preserve">- вищого колегіального громадського самоврядування закладу освіти. </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lastRenderedPageBreak/>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8C7FD0" w:rsidRPr="008C7FD0" w:rsidRDefault="008C7FD0" w:rsidP="004F197E">
      <w:pPr>
        <w:spacing w:after="0" w:line="240" w:lineRule="auto"/>
        <w:ind w:firstLine="709"/>
        <w:jc w:val="both"/>
        <w:rPr>
          <w:rFonts w:ascii="Times New Roman" w:hAnsi="Times New Roman" w:cs="Times New Roman"/>
          <w:bCs/>
          <w:sz w:val="28"/>
          <w:szCs w:val="28"/>
        </w:rPr>
      </w:pPr>
      <w:r w:rsidRPr="008C7FD0">
        <w:rPr>
          <w:rFonts w:ascii="Times New Roman" w:hAnsi="Times New Roman" w:cs="Times New Roman"/>
          <w:bCs/>
          <w:sz w:val="28"/>
          <w:szCs w:val="28"/>
          <w:lang w:val="ru-RU"/>
        </w:rPr>
        <w:t>4</w:t>
      </w:r>
      <w:r w:rsidRPr="008C7FD0">
        <w:rPr>
          <w:rFonts w:ascii="Times New Roman" w:hAnsi="Times New Roman" w:cs="Times New Roman"/>
          <w:bCs/>
          <w:sz w:val="28"/>
          <w:szCs w:val="28"/>
        </w:rPr>
        <w:t>.2.  Засновник має право:</w:t>
      </w:r>
    </w:p>
    <w:p w:rsidR="008C7FD0" w:rsidRPr="008C7FD0" w:rsidRDefault="008C7FD0" w:rsidP="004F197E">
      <w:pPr>
        <w:pStyle w:val="a3"/>
        <w:numPr>
          <w:ilvl w:val="0"/>
          <w:numId w:val="2"/>
        </w:numPr>
        <w:spacing w:after="0" w:line="240" w:lineRule="auto"/>
        <w:ind w:left="0" w:firstLine="709"/>
        <w:jc w:val="both"/>
        <w:rPr>
          <w:rFonts w:ascii="Times New Roman" w:hAnsi="Times New Roman" w:cs="Times New Roman"/>
          <w:sz w:val="28"/>
          <w:szCs w:val="28"/>
        </w:rPr>
      </w:pPr>
      <w:r w:rsidRPr="008C7FD0">
        <w:rPr>
          <w:rFonts w:ascii="Times New Roman" w:hAnsi="Times New Roman" w:cs="Times New Roman"/>
          <w:sz w:val="28"/>
          <w:szCs w:val="28"/>
        </w:rPr>
        <w:t xml:space="preserve"> затверджувати  Статут (його нову редакцію) та зміни до нього;</w:t>
      </w:r>
    </w:p>
    <w:p w:rsidR="008C7FD0" w:rsidRPr="008C7FD0" w:rsidRDefault="008C7FD0" w:rsidP="004F197E">
      <w:pPr>
        <w:pStyle w:val="a3"/>
        <w:numPr>
          <w:ilvl w:val="0"/>
          <w:numId w:val="2"/>
        </w:numPr>
        <w:spacing w:after="0" w:line="240" w:lineRule="auto"/>
        <w:ind w:left="0" w:firstLine="709"/>
        <w:jc w:val="both"/>
        <w:rPr>
          <w:rFonts w:ascii="Times New Roman" w:hAnsi="Times New Roman" w:cs="Times New Roman"/>
          <w:sz w:val="28"/>
          <w:szCs w:val="28"/>
        </w:rPr>
      </w:pPr>
      <w:r w:rsidRPr="008C7FD0">
        <w:rPr>
          <w:rFonts w:ascii="Times New Roman" w:hAnsi="Times New Roman" w:cs="Times New Roman"/>
          <w:sz w:val="28"/>
          <w:szCs w:val="28"/>
        </w:rPr>
        <w:t>затверджувати положення про конкурс на посаду керівника закладу на основі типового положення, затвердженого центральним органом виконавчої влади у сфері освіти і науки,  та склад конкурсної комісії;</w:t>
      </w:r>
    </w:p>
    <w:p w:rsidR="008C7FD0" w:rsidRPr="008C7FD0" w:rsidRDefault="008C7FD0" w:rsidP="004F197E">
      <w:pPr>
        <w:pStyle w:val="a3"/>
        <w:numPr>
          <w:ilvl w:val="0"/>
          <w:numId w:val="2"/>
        </w:numPr>
        <w:spacing w:after="0" w:line="240" w:lineRule="auto"/>
        <w:ind w:left="0" w:firstLine="709"/>
        <w:jc w:val="both"/>
        <w:rPr>
          <w:rFonts w:ascii="Times New Roman" w:hAnsi="Times New Roman" w:cs="Times New Roman"/>
          <w:sz w:val="28"/>
          <w:szCs w:val="28"/>
        </w:rPr>
      </w:pPr>
      <w:r w:rsidRPr="008C7FD0">
        <w:rPr>
          <w:rFonts w:ascii="Times New Roman" w:hAnsi="Times New Roman" w:cs="Times New Roman"/>
          <w:sz w:val="28"/>
          <w:szCs w:val="28"/>
        </w:rPr>
        <w:t>затверджувати за поданням закладу освіти  стратегію розвитку закладу;</w:t>
      </w:r>
    </w:p>
    <w:p w:rsidR="008C7FD0" w:rsidRPr="008C7FD0" w:rsidRDefault="008C7FD0" w:rsidP="004F197E">
      <w:pPr>
        <w:pStyle w:val="a3"/>
        <w:numPr>
          <w:ilvl w:val="0"/>
          <w:numId w:val="3"/>
        </w:numPr>
        <w:spacing w:after="0" w:line="240" w:lineRule="auto"/>
        <w:ind w:left="0" w:firstLine="709"/>
        <w:jc w:val="both"/>
        <w:rPr>
          <w:rFonts w:ascii="Times New Roman" w:hAnsi="Times New Roman" w:cs="Times New Roman"/>
          <w:color w:val="000000" w:themeColor="text1"/>
          <w:sz w:val="28"/>
          <w:szCs w:val="28"/>
        </w:rPr>
      </w:pPr>
      <w:r w:rsidRPr="008C7FD0">
        <w:rPr>
          <w:rFonts w:ascii="Times New Roman" w:hAnsi="Times New Roman" w:cs="Times New Roman"/>
          <w:color w:val="000000" w:themeColor="text1"/>
          <w:sz w:val="28"/>
          <w:szCs w:val="28"/>
        </w:rPr>
        <w:t>здійснювати контроль за використанням закладом освіти публічних коштів;</w:t>
      </w:r>
    </w:p>
    <w:p w:rsidR="008C7FD0" w:rsidRPr="008C7FD0" w:rsidRDefault="008C7FD0" w:rsidP="004F197E">
      <w:pPr>
        <w:pStyle w:val="a3"/>
        <w:numPr>
          <w:ilvl w:val="0"/>
          <w:numId w:val="3"/>
        </w:numPr>
        <w:spacing w:after="0" w:line="240" w:lineRule="auto"/>
        <w:ind w:left="0" w:firstLine="709"/>
        <w:jc w:val="both"/>
        <w:rPr>
          <w:rFonts w:ascii="Times New Roman" w:hAnsi="Times New Roman" w:cs="Times New Roman"/>
          <w:sz w:val="28"/>
          <w:szCs w:val="28"/>
        </w:rPr>
      </w:pPr>
      <w:r w:rsidRPr="008C7FD0">
        <w:rPr>
          <w:rFonts w:ascii="Times New Roman" w:hAnsi="Times New Roman" w:cs="Times New Roman"/>
          <w:sz w:val="28"/>
          <w:szCs w:val="28"/>
        </w:rPr>
        <w:t>утворювати та ліквідовувати структурні підрозділи у заснованих ним закладах загальної середньої освіти;</w:t>
      </w:r>
    </w:p>
    <w:p w:rsidR="008C7FD0" w:rsidRPr="008C7FD0" w:rsidRDefault="008C7FD0" w:rsidP="004F197E">
      <w:pPr>
        <w:pStyle w:val="a3"/>
        <w:numPr>
          <w:ilvl w:val="0"/>
          <w:numId w:val="3"/>
        </w:numPr>
        <w:spacing w:after="0" w:line="240" w:lineRule="auto"/>
        <w:ind w:left="0" w:firstLine="709"/>
        <w:jc w:val="both"/>
        <w:rPr>
          <w:rFonts w:ascii="Times New Roman" w:hAnsi="Times New Roman" w:cs="Times New Roman"/>
          <w:sz w:val="28"/>
          <w:szCs w:val="28"/>
        </w:rPr>
      </w:pPr>
      <w:r w:rsidRPr="008C7FD0">
        <w:rPr>
          <w:rFonts w:ascii="Times New Roman" w:hAnsi="Times New Roman" w:cs="Times New Roman"/>
          <w:sz w:val="28"/>
          <w:szCs w:val="28"/>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8C7FD0" w:rsidRPr="008C7FD0" w:rsidRDefault="008C7FD0" w:rsidP="004F197E">
      <w:pPr>
        <w:pStyle w:val="a3"/>
        <w:numPr>
          <w:ilvl w:val="0"/>
          <w:numId w:val="3"/>
        </w:numPr>
        <w:spacing w:after="0" w:line="240" w:lineRule="auto"/>
        <w:ind w:left="0" w:firstLine="709"/>
        <w:jc w:val="both"/>
        <w:rPr>
          <w:rFonts w:ascii="Times New Roman" w:hAnsi="Times New Roman" w:cs="Times New Roman"/>
          <w:sz w:val="28"/>
          <w:szCs w:val="28"/>
        </w:rPr>
      </w:pPr>
      <w:r w:rsidRPr="008C7FD0">
        <w:rPr>
          <w:rFonts w:ascii="Times New Roman" w:hAnsi="Times New Roman" w:cs="Times New Roman"/>
          <w:sz w:val="28"/>
          <w:szCs w:val="28"/>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8C7FD0" w:rsidRPr="008C7FD0" w:rsidRDefault="008C7FD0" w:rsidP="004F197E">
      <w:pPr>
        <w:pStyle w:val="a3"/>
        <w:numPr>
          <w:ilvl w:val="0"/>
          <w:numId w:val="3"/>
        </w:numPr>
        <w:spacing w:after="0" w:line="240" w:lineRule="auto"/>
        <w:ind w:left="0" w:firstLine="709"/>
        <w:jc w:val="both"/>
        <w:rPr>
          <w:rFonts w:ascii="Times New Roman" w:hAnsi="Times New Roman" w:cs="Times New Roman"/>
          <w:sz w:val="28"/>
          <w:szCs w:val="28"/>
        </w:rPr>
      </w:pPr>
      <w:r w:rsidRPr="008C7FD0">
        <w:rPr>
          <w:rFonts w:ascii="Times New Roman" w:hAnsi="Times New Roman" w:cs="Times New Roman"/>
          <w:sz w:val="28"/>
          <w:szCs w:val="28"/>
        </w:rPr>
        <w:t>може делегувати окремі свої повноваження органу управління закладу освіти (відділу освіти);</w:t>
      </w:r>
    </w:p>
    <w:p w:rsidR="008C7FD0" w:rsidRPr="008C7FD0" w:rsidRDefault="008C7FD0" w:rsidP="004F197E">
      <w:pPr>
        <w:pStyle w:val="a3"/>
        <w:numPr>
          <w:ilvl w:val="0"/>
          <w:numId w:val="3"/>
        </w:numPr>
        <w:spacing w:after="0" w:line="240" w:lineRule="auto"/>
        <w:ind w:left="0" w:firstLine="709"/>
        <w:jc w:val="both"/>
        <w:rPr>
          <w:rFonts w:ascii="Times New Roman" w:hAnsi="Times New Roman" w:cs="Times New Roman"/>
          <w:sz w:val="28"/>
          <w:szCs w:val="28"/>
        </w:rPr>
      </w:pPr>
      <w:r w:rsidRPr="008C7FD0">
        <w:rPr>
          <w:rFonts w:ascii="Times New Roman" w:hAnsi="Times New Roman" w:cs="Times New Roman"/>
          <w:sz w:val="28"/>
          <w:szCs w:val="28"/>
        </w:rPr>
        <w:t>реалізовувати інші права, передбачені чинним законодавством.</w:t>
      </w:r>
    </w:p>
    <w:p w:rsidR="008C7FD0" w:rsidRPr="008C7FD0" w:rsidRDefault="008C7FD0" w:rsidP="004F197E">
      <w:pPr>
        <w:pStyle w:val="a3"/>
        <w:spacing w:after="0" w:line="240" w:lineRule="auto"/>
        <w:ind w:left="0" w:firstLine="709"/>
        <w:jc w:val="both"/>
        <w:rPr>
          <w:rFonts w:ascii="Times New Roman" w:hAnsi="Times New Roman" w:cs="Times New Roman"/>
          <w:bCs/>
          <w:color w:val="FF0000"/>
          <w:sz w:val="28"/>
          <w:szCs w:val="28"/>
        </w:rPr>
      </w:pPr>
      <w:r w:rsidRPr="008C7FD0">
        <w:rPr>
          <w:rFonts w:ascii="Times New Roman" w:hAnsi="Times New Roman" w:cs="Times New Roman"/>
          <w:bCs/>
          <w:sz w:val="28"/>
          <w:szCs w:val="28"/>
        </w:rPr>
        <w:t>4.3. Засновник зобов’язаний:</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утримувати та розвивати заснований ним заклад освіти, його матеріально-технічну базу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xml:space="preserve">- дотримуватися принципів універсального дизайну та/або  розумного пристосування під час </w:t>
      </w:r>
      <w:proofErr w:type="spellStart"/>
      <w:r w:rsidRPr="008C7FD0">
        <w:rPr>
          <w:rFonts w:ascii="Times New Roman" w:hAnsi="Times New Roman" w:cs="Times New Roman"/>
          <w:sz w:val="28"/>
          <w:szCs w:val="28"/>
        </w:rPr>
        <w:t>проєктування</w:t>
      </w:r>
      <w:proofErr w:type="spellEnd"/>
      <w:r w:rsidRPr="008C7FD0">
        <w:rPr>
          <w:rFonts w:ascii="Times New Roman" w:hAnsi="Times New Roman" w:cs="Times New Roman"/>
          <w:sz w:val="28"/>
          <w:szCs w:val="28"/>
        </w:rPr>
        <w:t>, будівництва та реконструкції будівель, споруд, приміщень закладів загальної середньої освіти;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забезпечувати  можливості учнів продовжити навчання на відповідному рівні освіти у разі реорганізації чи ліквідації закладу загальної середньої освіти;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забезпечувати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lastRenderedPageBreak/>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sym w:font="Symbol" w:char="F02D"/>
      </w:r>
      <w:r w:rsidRPr="008C7FD0">
        <w:rPr>
          <w:rFonts w:ascii="Times New Roman" w:hAnsi="Times New Roman" w:cs="Times New Roman"/>
          <w:sz w:val="28"/>
          <w:szCs w:val="28"/>
        </w:rPr>
        <w:t xml:space="preserve"> оприлюднювати всю публічну інформацію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8C7FD0" w:rsidRPr="008C7FD0" w:rsidRDefault="008C7FD0" w:rsidP="004F197E">
      <w:pPr>
        <w:spacing w:after="0" w:line="240" w:lineRule="auto"/>
        <w:ind w:firstLine="709"/>
        <w:jc w:val="both"/>
        <w:rPr>
          <w:rFonts w:ascii="Times New Roman" w:hAnsi="Times New Roman" w:cs="Times New Roman"/>
          <w:bCs/>
          <w:sz w:val="28"/>
          <w:szCs w:val="28"/>
        </w:rPr>
      </w:pPr>
      <w:r w:rsidRPr="008C7FD0">
        <w:rPr>
          <w:rFonts w:ascii="Times New Roman" w:hAnsi="Times New Roman" w:cs="Times New Roman"/>
          <w:bCs/>
          <w:sz w:val="28"/>
          <w:szCs w:val="28"/>
          <w:lang w:val="ru-RU"/>
        </w:rPr>
        <w:t>4</w:t>
      </w:r>
      <w:r w:rsidRPr="008C7FD0">
        <w:rPr>
          <w:rFonts w:ascii="Times New Roman" w:hAnsi="Times New Roman" w:cs="Times New Roman"/>
          <w:bCs/>
          <w:sz w:val="28"/>
          <w:szCs w:val="28"/>
        </w:rPr>
        <w:t>.4. Уповноважений орган освіти (відділ освіти) має право:</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розподіляти державне фінансування;</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за дорученням Засновника здійснювати його повноваження, передбачені законами «Про освіту», «Про повну загальну середню освіту» та іншими законодавчими актами;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xml:space="preserve">- укладати строковий трудовий договір з керівником закладу освіти, обраним </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призначеним) у порядку, встановленому  законодавством та установчими документами закладу освіти;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color w:val="000000" w:themeColor="text1"/>
          <w:sz w:val="28"/>
          <w:szCs w:val="28"/>
        </w:rPr>
        <w:t xml:space="preserve">- </w:t>
      </w:r>
      <w:r w:rsidRPr="008C7FD0">
        <w:rPr>
          <w:rFonts w:ascii="Times New Roman" w:hAnsi="Times New Roman" w:cs="Times New Roman"/>
          <w:sz w:val="28"/>
          <w:szCs w:val="28"/>
        </w:rPr>
        <w:t xml:space="preserve">приймати рішення про проведення конкурсу на посаду керівника закладу; </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призначати на посаду керівника закладу освіти у порядку, встановленому  законодавством;</w:t>
      </w:r>
    </w:p>
    <w:p w:rsidR="008C7FD0" w:rsidRPr="008C7FD0" w:rsidRDefault="008C7FD0" w:rsidP="004F197E">
      <w:pPr>
        <w:spacing w:after="0" w:line="240" w:lineRule="auto"/>
        <w:ind w:firstLine="709"/>
        <w:jc w:val="both"/>
        <w:rPr>
          <w:rFonts w:ascii="Times New Roman" w:hAnsi="Times New Roman" w:cs="Times New Roman"/>
          <w:color w:val="000000" w:themeColor="text1"/>
          <w:sz w:val="28"/>
          <w:szCs w:val="28"/>
        </w:rPr>
      </w:pPr>
      <w:r w:rsidRPr="008C7FD0">
        <w:rPr>
          <w:rFonts w:ascii="Times New Roman" w:hAnsi="Times New Roman" w:cs="Times New Roman"/>
          <w:sz w:val="28"/>
          <w:szCs w:val="28"/>
        </w:rPr>
        <w:t xml:space="preserve">- здійснювати </w:t>
      </w:r>
      <w:r w:rsidRPr="008C7FD0">
        <w:rPr>
          <w:rFonts w:ascii="Times New Roman" w:hAnsi="Times New Roman" w:cs="Times New Roman"/>
          <w:color w:val="000000" w:themeColor="text1"/>
          <w:sz w:val="28"/>
          <w:szCs w:val="28"/>
        </w:rPr>
        <w:t>контроль  за фінансово-господарською діяльністю закладу освіти;</w:t>
      </w:r>
    </w:p>
    <w:p w:rsidR="008C7FD0" w:rsidRPr="008C7FD0" w:rsidRDefault="008C7FD0" w:rsidP="004F197E">
      <w:pPr>
        <w:spacing w:after="0" w:line="240" w:lineRule="auto"/>
        <w:ind w:firstLine="709"/>
        <w:jc w:val="both"/>
        <w:rPr>
          <w:rFonts w:ascii="Times New Roman" w:hAnsi="Times New Roman" w:cs="Times New Roman"/>
          <w:color w:val="000000" w:themeColor="text1"/>
          <w:sz w:val="28"/>
          <w:szCs w:val="28"/>
        </w:rPr>
      </w:pPr>
      <w:r w:rsidRPr="008C7FD0">
        <w:rPr>
          <w:rFonts w:ascii="Times New Roman" w:hAnsi="Times New Roman" w:cs="Times New Roman"/>
          <w:color w:val="000000" w:themeColor="text1"/>
          <w:sz w:val="28"/>
          <w:szCs w:val="28"/>
        </w:rPr>
        <w:t>- здійснювати контроль за дотриманням установчих документів закладу освіти;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8C7FD0" w:rsidRPr="008C7FD0" w:rsidRDefault="008C7FD0" w:rsidP="004F197E">
      <w:pPr>
        <w:pStyle w:val="a3"/>
        <w:spacing w:after="0" w:line="240" w:lineRule="auto"/>
        <w:ind w:left="0" w:firstLine="709"/>
        <w:jc w:val="both"/>
        <w:rPr>
          <w:rFonts w:ascii="Times New Roman" w:hAnsi="Times New Roman" w:cs="Times New Roman"/>
          <w:sz w:val="28"/>
          <w:szCs w:val="28"/>
        </w:rPr>
      </w:pPr>
      <w:r w:rsidRPr="008C7FD0">
        <w:rPr>
          <w:rFonts w:ascii="Times New Roman" w:hAnsi="Times New Roman" w:cs="Times New Roman"/>
          <w:sz w:val="28"/>
          <w:szCs w:val="28"/>
        </w:rPr>
        <w:t>- погоджувати штатний розпис закладу освіти;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xml:space="preserve">- реалізувати інші права, передбачені Законом України «Про повну загальну середню освіту» та іншими нормативно-правовими актами. </w:t>
      </w:r>
    </w:p>
    <w:p w:rsidR="008C7FD0" w:rsidRPr="008C7FD0" w:rsidRDefault="008C7FD0" w:rsidP="004F197E">
      <w:pPr>
        <w:spacing w:after="0" w:line="240" w:lineRule="auto"/>
        <w:ind w:firstLine="709"/>
        <w:jc w:val="both"/>
        <w:rPr>
          <w:rFonts w:ascii="Times New Roman" w:hAnsi="Times New Roman" w:cs="Times New Roman"/>
          <w:bCs/>
          <w:sz w:val="28"/>
          <w:szCs w:val="28"/>
        </w:rPr>
      </w:pPr>
      <w:r w:rsidRPr="008C7FD0">
        <w:rPr>
          <w:rFonts w:ascii="Times New Roman" w:hAnsi="Times New Roman" w:cs="Times New Roman"/>
          <w:bCs/>
          <w:sz w:val="28"/>
          <w:szCs w:val="28"/>
          <w:lang w:val="ru-RU"/>
        </w:rPr>
        <w:t>4</w:t>
      </w:r>
      <w:r w:rsidRPr="008C7FD0">
        <w:rPr>
          <w:rFonts w:ascii="Times New Roman" w:hAnsi="Times New Roman" w:cs="Times New Roman"/>
          <w:bCs/>
          <w:sz w:val="28"/>
          <w:szCs w:val="28"/>
        </w:rPr>
        <w:t>.5. Уповноважений орган освіти (відділ освіти) зобов’язаний:</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брати участь у реалізації державної політики у сфері загальної середньої освіти;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здійснювати аналіз, моніторинг  якості освітньої діяльності закладу освіти;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xml:space="preserve">- фінансувати виконання стратегії розвитку закладу, у тому числі здійснення інноваційної діяльності закладом; </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забезпечити координацію щорічного підвищення кваліфікації педагогічних працівників згідно законодавства;</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8C7FD0" w:rsidRPr="008C7FD0" w:rsidRDefault="008C7FD0" w:rsidP="004F197E">
      <w:pPr>
        <w:spacing w:after="0" w:line="240" w:lineRule="auto"/>
        <w:ind w:firstLine="709"/>
        <w:jc w:val="both"/>
        <w:rPr>
          <w:rFonts w:ascii="Times New Roman" w:hAnsi="Times New Roman" w:cs="Times New Roman"/>
          <w:color w:val="000000" w:themeColor="text1"/>
          <w:sz w:val="28"/>
          <w:szCs w:val="28"/>
        </w:rPr>
      </w:pPr>
      <w:r w:rsidRPr="008C7FD0">
        <w:rPr>
          <w:rFonts w:ascii="Times New Roman" w:hAnsi="Times New Roman" w:cs="Times New Roman"/>
          <w:sz w:val="28"/>
          <w:szCs w:val="28"/>
        </w:rPr>
        <w:lastRenderedPageBreak/>
        <w:t>- забезпечити проведення  фахової атестації педпрацівників  та сертифікації ;</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не може делегувати керівникам, педагогічним радам,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t>4.6.</w:t>
      </w:r>
      <w:r w:rsidR="004F197E">
        <w:rPr>
          <w:rFonts w:ascii="Times New Roman" w:hAnsi="Times New Roman" w:cs="Times New Roman"/>
          <w:bCs/>
          <w:color w:val="000000"/>
          <w:sz w:val="28"/>
          <w:szCs w:val="28"/>
          <w:lang w:val="ru-RU"/>
        </w:rPr>
        <w:t xml:space="preserve"> </w:t>
      </w:r>
      <w:r w:rsidRPr="008C7FD0">
        <w:rPr>
          <w:rFonts w:ascii="Times New Roman" w:hAnsi="Times New Roman" w:cs="Times New Roman"/>
          <w:bCs/>
          <w:color w:val="000000"/>
          <w:sz w:val="28"/>
          <w:szCs w:val="28"/>
        </w:rPr>
        <w:t>Безпосереднє керівництво закладом освіти здійснює директор</w:t>
      </w:r>
      <w:r w:rsidRPr="008C7FD0">
        <w:rPr>
          <w:rFonts w:ascii="Times New Roman" w:hAnsi="Times New Roman" w:cs="Times New Roman"/>
          <w:color w:val="000000"/>
          <w:sz w:val="28"/>
          <w:szCs w:val="28"/>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Додаткові кваліфікаційні вимоги до керівника та порядок його обрання (призначення) визначаються Положенням.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4.8. Директор закладу освіти в межах наданих йому повноважень:</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організовує діяльність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вирішує питання фінансово-господарської діяльності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забезпечує організацію освітнього процесу та здійснення контролю за виконанням освітніх програм;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забезпечує функціонування внутрішньої системи забезпечення якості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забезпечує умови для здійснення дієвого та відкритого  контролю за діяльністю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забезпечує своєчасне та якісне подання статистичної звітності;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здійснює інші повноваження, що делеговані засновником закладу освіти, передбачені Законами України «Про освіту».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4.9. Директор закладу освіти є головою педагогічної ради - постійно діючого колегіального органу управління закладу. Усі педагогічні </w:t>
      </w:r>
      <w:r w:rsidRPr="008C7FD0">
        <w:rPr>
          <w:rFonts w:ascii="Times New Roman" w:hAnsi="Times New Roman" w:cs="Times New Roman"/>
          <w:color w:val="000000"/>
          <w:sz w:val="28"/>
          <w:szCs w:val="28"/>
        </w:rPr>
        <w:lastRenderedPageBreak/>
        <w:t xml:space="preserve">працівники закладу освіти повинні брати участь у засіданнях педагогічної ради.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4.10. Засідання педагогічної ради проводяться у міру потреби, але не менш як чотири рази на рік.</w:t>
      </w:r>
    </w:p>
    <w:p w:rsid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4F197E" w:rsidRPr="004F197E" w:rsidRDefault="004F197E"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lang w:val="en-US"/>
        </w:rPr>
        <w:t>V</w:t>
      </w:r>
      <w:r w:rsidRPr="008C7FD0">
        <w:rPr>
          <w:rFonts w:ascii="Times New Roman" w:hAnsi="Times New Roman" w:cs="Times New Roman"/>
          <w:b/>
          <w:bCs/>
          <w:color w:val="000000"/>
          <w:sz w:val="28"/>
          <w:szCs w:val="28"/>
          <w:lang w:val="ru-RU"/>
        </w:rPr>
        <w:t>. ПЕДАГОГІЧНА РАДА ЗАКЛАДУ</w:t>
      </w:r>
    </w:p>
    <w:p w:rsidR="004F197E" w:rsidRPr="008C7FD0" w:rsidRDefault="004F197E"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планує роботу закладу;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схвалює освітню (освітні) програму (програми) закладу та оцінює результативність її (їх) виконання;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розглядає питання щодо вдосконалення методичного забезпечення освітнього процесу;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та розподіляє виділені на це кошти;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має право ініціювати проведення позапланового інституційного аудиту закладу та проведення громадської акредитації закладу;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розглядає  інші  питання,  віднесені до Законів України «Про освіту», «Про повну загальну середню освіту», цим Статутом.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Рішення педагогічної ради закладу освіти вводяться в дію наказом керівника закладу. </w:t>
      </w:r>
    </w:p>
    <w:p w:rsidR="008C7FD0" w:rsidRDefault="008C7FD0" w:rsidP="004F197E">
      <w:pPr>
        <w:autoSpaceDE w:val="0"/>
        <w:autoSpaceDN w:val="0"/>
        <w:adjustRightInd w:val="0"/>
        <w:spacing w:after="0" w:line="240" w:lineRule="auto"/>
        <w:ind w:firstLine="709"/>
        <w:jc w:val="both"/>
        <w:rPr>
          <w:rFonts w:ascii="Times New Roman" w:hAnsi="Times New Roman" w:cs="Times New Roman"/>
          <w:b/>
          <w:bCs/>
          <w:color w:val="000000"/>
          <w:sz w:val="28"/>
          <w:szCs w:val="28"/>
          <w:lang w:val="ru-RU"/>
        </w:rPr>
      </w:pPr>
    </w:p>
    <w:p w:rsidR="008C7FD0" w:rsidRP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lang w:val="en-US"/>
        </w:rPr>
        <w:t>VI</w:t>
      </w:r>
      <w:r w:rsidRPr="008C7FD0">
        <w:rPr>
          <w:rFonts w:ascii="Times New Roman" w:hAnsi="Times New Roman" w:cs="Times New Roman"/>
          <w:b/>
          <w:bCs/>
          <w:color w:val="000000"/>
          <w:sz w:val="28"/>
          <w:szCs w:val="28"/>
        </w:rPr>
        <w:t xml:space="preserve">. У ЗАКЛАДІ ОСВІТИ МОЖУТЬ СТВОРЮВАТИСЯ </w:t>
      </w:r>
    </w:p>
    <w:p w:rsid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rPr>
        <w:t>ТА ДІЯТИ ОРГАНИ САМОВРЯДУВАННЯ</w:t>
      </w:r>
    </w:p>
    <w:p w:rsidR="004F197E" w:rsidRPr="004F197E" w:rsidRDefault="004F197E"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Делегати загальних зборів (конференції) з правом вирішального голосу обираються пропорційно від таких трьох категорій:</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працівників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зборами трудового колективу;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здобувачів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класними зборами;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батьків;</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класними батьківськими зборами.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6.2. Загальні збори(конференція)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заслуховують звіт керівника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розглядають питання освітньої, методичної, фінансово-господарської діяльності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приймають рішення про стимулювання праці керівників та інших працівників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4F197E" w:rsidRPr="004F197E" w:rsidRDefault="004F197E"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lang w:val="en-US"/>
        </w:rPr>
        <w:t>VII</w:t>
      </w:r>
      <w:r w:rsidRPr="008C7FD0">
        <w:rPr>
          <w:rFonts w:ascii="Times New Roman" w:hAnsi="Times New Roman" w:cs="Times New Roman"/>
          <w:b/>
          <w:bCs/>
          <w:color w:val="000000"/>
          <w:sz w:val="28"/>
          <w:szCs w:val="28"/>
        </w:rPr>
        <w:t>. МАТЕРІАЛЬНО-ТЕХНІЧНА БАЗА</w:t>
      </w:r>
    </w:p>
    <w:p w:rsidR="004F197E" w:rsidRPr="004F197E" w:rsidRDefault="004F197E"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7.2. Майно закладу освіти перебуває у комунальній власності територіальної громади і закріплено за ним на правах оперативного управління.</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7.4. Об’єкти та майно закладу освіти не підлягають приватизації чи використанню не за освітнім призначенням.</w:t>
      </w:r>
    </w:p>
    <w:p w:rsid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4F197E" w:rsidRPr="004F197E" w:rsidRDefault="004F197E"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lang w:val="en-US"/>
        </w:rPr>
        <w:t>VIII</w:t>
      </w:r>
      <w:r w:rsidRPr="008C7FD0">
        <w:rPr>
          <w:rFonts w:ascii="Times New Roman" w:hAnsi="Times New Roman" w:cs="Times New Roman"/>
          <w:b/>
          <w:bCs/>
          <w:color w:val="000000"/>
          <w:sz w:val="28"/>
          <w:szCs w:val="28"/>
          <w:lang w:val="ru-RU"/>
        </w:rPr>
        <w:t>. ФІНАНСОВО-ГОСПОДАРСЬКА ДІЯЛЬНІСТЬ</w:t>
      </w:r>
    </w:p>
    <w:p w:rsidR="004F197E" w:rsidRPr="008C7FD0" w:rsidRDefault="004F197E"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8.1.Фінансування закладу освіти здійснюється відповідно до чинного законодавства.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8.3. Джерелами фінансування закладу освіти є:</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благодійні внески юридичних та фізичних осіб;</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інші джерела, не заборонені законодавством. </w:t>
      </w:r>
    </w:p>
    <w:p w:rsidR="004F197E"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r w:rsidRPr="008C7FD0">
        <w:rPr>
          <w:rFonts w:ascii="Times New Roman" w:hAnsi="Times New Roman" w:cs="Times New Roman"/>
          <w:color w:val="000000"/>
          <w:sz w:val="28"/>
          <w:szCs w:val="28"/>
        </w:rPr>
        <w:t>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w:t>
      </w:r>
      <w:r w:rsidR="004F197E">
        <w:rPr>
          <w:rFonts w:ascii="Times New Roman" w:hAnsi="Times New Roman" w:cs="Times New Roman"/>
          <w:color w:val="000000"/>
          <w:sz w:val="28"/>
          <w:szCs w:val="28"/>
        </w:rPr>
        <w:t>ності, визначених цим Статутом.</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8.5. Порядок діловодства в закладі освіти визначається директором  закладу відповідно до законодавства України.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Бухгалтерський облік може здійснюватися самостійно закладом освіти або через централізовану бухгалтерію відділу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8.6. Штатний розпис закладу освіти затверджується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Погребищенської міської ради.</w:t>
      </w:r>
    </w:p>
    <w:p w:rsidR="008C7FD0" w:rsidRPr="00341E34"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4F197E" w:rsidRPr="00341E34" w:rsidRDefault="004F197E"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p>
    <w:p w:rsidR="008C7FD0" w:rsidRPr="00341E34"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rPr>
      </w:pPr>
      <w:r w:rsidRPr="008C7FD0">
        <w:rPr>
          <w:rFonts w:ascii="Times New Roman" w:hAnsi="Times New Roman" w:cs="Times New Roman"/>
          <w:b/>
          <w:bCs/>
          <w:color w:val="000000"/>
          <w:sz w:val="28"/>
          <w:szCs w:val="28"/>
          <w:lang w:val="en-US"/>
        </w:rPr>
        <w:t>IX</w:t>
      </w:r>
      <w:r w:rsidRPr="008C7FD0">
        <w:rPr>
          <w:rFonts w:ascii="Times New Roman" w:hAnsi="Times New Roman" w:cs="Times New Roman"/>
          <w:b/>
          <w:bCs/>
          <w:color w:val="000000"/>
          <w:sz w:val="28"/>
          <w:szCs w:val="28"/>
        </w:rPr>
        <w:t>. МІЖНАРОДНЕ СПІВРОБІТНИЦТВО</w:t>
      </w:r>
    </w:p>
    <w:p w:rsidR="004F197E" w:rsidRPr="00341E34" w:rsidRDefault="004F197E"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rPr>
      </w:pP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bCs/>
          <w:color w:val="000000"/>
          <w:sz w:val="28"/>
          <w:szCs w:val="28"/>
        </w:rPr>
        <w:t>9</w:t>
      </w:r>
      <w:r w:rsidRPr="008C7FD0">
        <w:rPr>
          <w:rFonts w:ascii="Times New Roman" w:hAnsi="Times New Roman" w:cs="Times New Roman"/>
          <w:color w:val="000000"/>
          <w:sz w:val="28"/>
          <w:szCs w:val="28"/>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9.2. Заклад освіти, педагогічні працівники і учні можуть брати участь у реалізації міжнародних </w:t>
      </w:r>
      <w:proofErr w:type="spellStart"/>
      <w:r w:rsidRPr="008C7FD0">
        <w:rPr>
          <w:rFonts w:ascii="Times New Roman" w:hAnsi="Times New Roman" w:cs="Times New Roman"/>
          <w:color w:val="000000"/>
          <w:sz w:val="28"/>
          <w:szCs w:val="28"/>
        </w:rPr>
        <w:t>проєктів</w:t>
      </w:r>
      <w:proofErr w:type="spellEnd"/>
      <w:r w:rsidRPr="008C7FD0">
        <w:rPr>
          <w:rFonts w:ascii="Times New Roman" w:hAnsi="Times New Roman" w:cs="Times New Roman"/>
          <w:color w:val="000000"/>
          <w:sz w:val="28"/>
          <w:szCs w:val="28"/>
        </w:rPr>
        <w:t xml:space="preserve"> та програм.</w:t>
      </w:r>
    </w:p>
    <w:p w:rsid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4F197E" w:rsidRPr="004F197E" w:rsidRDefault="004F197E"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8C7FD0" w:rsidRDefault="008C7FD0"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r w:rsidRPr="008C7FD0">
        <w:rPr>
          <w:rFonts w:ascii="Times New Roman" w:hAnsi="Times New Roman" w:cs="Times New Roman"/>
          <w:b/>
          <w:bCs/>
          <w:color w:val="000000"/>
          <w:sz w:val="28"/>
          <w:szCs w:val="28"/>
          <w:lang w:val="ru-RU"/>
        </w:rPr>
        <w:t>Х. КОНТРОЛЬ ЗА ДІЯЛЬНІСТЮ ЗАКЛАДУ ОСВІТИ</w:t>
      </w:r>
    </w:p>
    <w:p w:rsidR="004F197E" w:rsidRPr="008C7FD0" w:rsidRDefault="004F197E" w:rsidP="004F197E">
      <w:pPr>
        <w:autoSpaceDE w:val="0"/>
        <w:autoSpaceDN w:val="0"/>
        <w:adjustRightInd w:val="0"/>
        <w:spacing w:after="0" w:line="240" w:lineRule="auto"/>
        <w:ind w:firstLine="709"/>
        <w:jc w:val="center"/>
        <w:rPr>
          <w:rFonts w:ascii="Times New Roman" w:hAnsi="Times New Roman" w:cs="Times New Roman"/>
          <w:b/>
          <w:bCs/>
          <w:color w:val="000000"/>
          <w:sz w:val="28"/>
          <w:szCs w:val="28"/>
          <w:lang w:val="ru-RU"/>
        </w:rPr>
      </w:pP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lastRenderedPageBreak/>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Інституційний аудит включає планову перевірку дотримання ліцензійних умов.</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Позаплановий інституційний аудит може бути проведений за ініціативою засновника,керівника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10.4. Засновник закладу освіти або уповноважений ним орган (відділ освіти): </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здійснює контроль відповідно до чинного законодавства та дотриманням установчих документів закладу освіти;</w:t>
      </w:r>
    </w:p>
    <w:p w:rsidR="008C7FD0" w:rsidRP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 - здійснює контроль за фінансово-господарською діяльністю закладу освіти.</w:t>
      </w:r>
    </w:p>
    <w:p w:rsidR="008C7FD0" w:rsidRDefault="008C7FD0"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4F197E" w:rsidRPr="004F197E" w:rsidRDefault="004F197E" w:rsidP="004F197E">
      <w:pPr>
        <w:autoSpaceDE w:val="0"/>
        <w:autoSpaceDN w:val="0"/>
        <w:adjustRightInd w:val="0"/>
        <w:spacing w:after="0" w:line="240" w:lineRule="auto"/>
        <w:ind w:firstLine="709"/>
        <w:jc w:val="both"/>
        <w:rPr>
          <w:rFonts w:ascii="Times New Roman" w:hAnsi="Times New Roman" w:cs="Times New Roman"/>
          <w:color w:val="000000"/>
          <w:sz w:val="28"/>
          <w:szCs w:val="28"/>
          <w:lang w:val="ru-RU"/>
        </w:rPr>
      </w:pPr>
    </w:p>
    <w:p w:rsidR="008C7FD0" w:rsidRDefault="008C7FD0" w:rsidP="004F197E">
      <w:pPr>
        <w:spacing w:after="0" w:line="240" w:lineRule="auto"/>
        <w:ind w:firstLine="709"/>
        <w:jc w:val="center"/>
        <w:rPr>
          <w:rFonts w:ascii="Times New Roman" w:hAnsi="Times New Roman" w:cs="Times New Roman"/>
          <w:b/>
          <w:sz w:val="28"/>
          <w:szCs w:val="28"/>
          <w:lang w:val="ru-RU"/>
        </w:rPr>
      </w:pPr>
      <w:r w:rsidRPr="008C7FD0">
        <w:rPr>
          <w:rFonts w:ascii="Times New Roman" w:hAnsi="Times New Roman" w:cs="Times New Roman"/>
          <w:b/>
          <w:sz w:val="28"/>
          <w:szCs w:val="28"/>
        </w:rPr>
        <w:t>ХІ. ПОРЯДОК ВНЕСЕННЯ ЗМІН ДО СТАТУТУ</w:t>
      </w:r>
    </w:p>
    <w:p w:rsidR="004F197E" w:rsidRPr="004F197E" w:rsidRDefault="004F197E" w:rsidP="004F197E">
      <w:pPr>
        <w:spacing w:after="0" w:line="240" w:lineRule="auto"/>
        <w:ind w:firstLine="709"/>
        <w:jc w:val="center"/>
        <w:rPr>
          <w:rFonts w:ascii="Times New Roman" w:hAnsi="Times New Roman" w:cs="Times New Roman"/>
          <w:b/>
          <w:sz w:val="28"/>
          <w:szCs w:val="28"/>
          <w:lang w:val="ru-RU"/>
        </w:rPr>
      </w:pP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11.1. Зміни до Статуту затверджуються засновником (власником) закладу шляхом викладення Статуту в новій редакції.</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11.2. Зміни до Статуту здійснюються при змінах чинного законодавства та в інших випадках за рішенням засновника (власника).</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11.3. Зміни до Статуту набувають юридичної сили з моменту їх державної реєстрації згідно з чинним законодавством.</w:t>
      </w:r>
    </w:p>
    <w:p w:rsidR="008C7FD0" w:rsidRDefault="008C7FD0" w:rsidP="004F197E">
      <w:pPr>
        <w:spacing w:after="0" w:line="240" w:lineRule="auto"/>
        <w:ind w:firstLine="709"/>
        <w:jc w:val="both"/>
        <w:rPr>
          <w:rFonts w:ascii="Times New Roman" w:hAnsi="Times New Roman" w:cs="Times New Roman"/>
          <w:sz w:val="28"/>
          <w:szCs w:val="28"/>
          <w:lang w:val="ru-RU"/>
        </w:rPr>
      </w:pPr>
    </w:p>
    <w:p w:rsidR="004F197E" w:rsidRPr="004F197E" w:rsidRDefault="004F197E" w:rsidP="004F197E">
      <w:pPr>
        <w:spacing w:after="0" w:line="240" w:lineRule="auto"/>
        <w:ind w:firstLine="709"/>
        <w:jc w:val="both"/>
        <w:rPr>
          <w:rFonts w:ascii="Times New Roman" w:hAnsi="Times New Roman" w:cs="Times New Roman"/>
          <w:sz w:val="28"/>
          <w:szCs w:val="28"/>
          <w:lang w:val="ru-RU"/>
        </w:rPr>
      </w:pPr>
    </w:p>
    <w:p w:rsidR="008C7FD0" w:rsidRDefault="008C7FD0" w:rsidP="004F197E">
      <w:pPr>
        <w:spacing w:after="0" w:line="240" w:lineRule="auto"/>
        <w:ind w:firstLine="709"/>
        <w:jc w:val="center"/>
        <w:rPr>
          <w:rFonts w:ascii="Times New Roman" w:hAnsi="Times New Roman" w:cs="Times New Roman"/>
          <w:b/>
          <w:sz w:val="28"/>
          <w:szCs w:val="28"/>
          <w:lang w:val="ru-RU"/>
        </w:rPr>
      </w:pPr>
      <w:r w:rsidRPr="008C7FD0">
        <w:rPr>
          <w:rFonts w:ascii="Times New Roman" w:hAnsi="Times New Roman" w:cs="Times New Roman"/>
          <w:b/>
          <w:sz w:val="28"/>
          <w:szCs w:val="28"/>
        </w:rPr>
        <w:t>ХІІ. РЕОРГАНІЗАЦІЯ АБО ЛІКВІДАЦІЯ ЗАКЛАДУ</w:t>
      </w:r>
    </w:p>
    <w:p w:rsidR="004F197E" w:rsidRPr="004F197E" w:rsidRDefault="004F197E" w:rsidP="004F197E">
      <w:pPr>
        <w:spacing w:after="0" w:line="240" w:lineRule="auto"/>
        <w:ind w:firstLine="709"/>
        <w:jc w:val="center"/>
        <w:rPr>
          <w:rFonts w:ascii="Times New Roman" w:hAnsi="Times New Roman" w:cs="Times New Roman"/>
          <w:b/>
          <w:sz w:val="28"/>
          <w:szCs w:val="28"/>
          <w:lang w:val="ru-RU"/>
        </w:rPr>
      </w:pP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xml:space="preserve">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8C7FD0">
        <w:rPr>
          <w:rFonts w:ascii="Times New Roman" w:hAnsi="Times New Roman" w:cs="Times New Roman"/>
          <w:sz w:val="28"/>
          <w:szCs w:val="28"/>
        </w:rPr>
        <w:t>проєкту</w:t>
      </w:r>
      <w:proofErr w:type="spellEnd"/>
      <w:r w:rsidRPr="008C7FD0">
        <w:rPr>
          <w:rFonts w:ascii="Times New Roman" w:hAnsi="Times New Roman" w:cs="Times New Roman"/>
          <w:sz w:val="28"/>
          <w:szCs w:val="28"/>
        </w:rPr>
        <w:t xml:space="preserve"> відповідного рішення засновника, який оприлюднюється не менше ніж за один рік до прийняття відповідного рішення.</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xml:space="preserve">12.2. Ліквідація або реорганізація закладу здійснюється за рішенням його засновника (власника) або за рішенням суду. </w:t>
      </w:r>
    </w:p>
    <w:p w:rsidR="008C7FD0" w:rsidRPr="008C7FD0" w:rsidRDefault="008C7FD0" w:rsidP="004F197E">
      <w:pPr>
        <w:tabs>
          <w:tab w:val="left" w:pos="1134"/>
        </w:tabs>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 xml:space="preserve">12.3. У разі припинення діяльності закладу (у результаті його ліквідації, злиття, поділу, приєднання або перетворення) активи закладу за рішенням </w:t>
      </w:r>
      <w:r w:rsidRPr="008C7FD0">
        <w:rPr>
          <w:rFonts w:ascii="Times New Roman" w:hAnsi="Times New Roman" w:cs="Times New Roman"/>
          <w:sz w:val="28"/>
          <w:szCs w:val="28"/>
        </w:rPr>
        <w:lastRenderedPageBreak/>
        <w:t>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8C7FD0" w:rsidRPr="008C7FD0" w:rsidRDefault="008C7FD0" w:rsidP="004F197E">
      <w:pPr>
        <w:tabs>
          <w:tab w:val="left" w:pos="1134"/>
        </w:tabs>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12.4. У разі реорганізації закладу вся сукупність його прав та обов’язків переходить до його правонаступників.</w:t>
      </w:r>
    </w:p>
    <w:p w:rsidR="008C7FD0" w:rsidRPr="008C7FD0" w:rsidRDefault="008C7FD0" w:rsidP="004F197E">
      <w:pPr>
        <w:pBdr>
          <w:top w:val="nil"/>
          <w:left w:val="nil"/>
          <w:bottom w:val="nil"/>
          <w:right w:val="nil"/>
          <w:between w:val="nil"/>
        </w:pBdr>
        <w:spacing w:after="0" w:line="240" w:lineRule="auto"/>
        <w:ind w:firstLine="709"/>
        <w:jc w:val="both"/>
        <w:rPr>
          <w:rFonts w:ascii="Times New Roman" w:hAnsi="Times New Roman" w:cs="Times New Roman"/>
          <w:color w:val="000000"/>
          <w:sz w:val="28"/>
          <w:szCs w:val="28"/>
        </w:rPr>
      </w:pPr>
      <w:r w:rsidRPr="008C7FD0">
        <w:rPr>
          <w:rFonts w:ascii="Times New Roman" w:hAnsi="Times New Roman" w:cs="Times New Roman"/>
          <w:color w:val="000000"/>
          <w:sz w:val="28"/>
          <w:szCs w:val="28"/>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8C7FD0" w:rsidRPr="008C7FD0" w:rsidRDefault="008C7FD0" w:rsidP="004F197E">
      <w:pPr>
        <w:spacing w:after="0" w:line="240" w:lineRule="auto"/>
        <w:ind w:firstLine="709"/>
        <w:jc w:val="both"/>
        <w:rPr>
          <w:rFonts w:ascii="Times New Roman" w:hAnsi="Times New Roman" w:cs="Times New Roman"/>
          <w:sz w:val="28"/>
          <w:szCs w:val="28"/>
        </w:rPr>
      </w:pPr>
      <w:r w:rsidRPr="008C7FD0">
        <w:rPr>
          <w:rFonts w:ascii="Times New Roman" w:hAnsi="Times New Roman" w:cs="Times New Roman"/>
          <w:sz w:val="28"/>
          <w:szCs w:val="28"/>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sectPr w:rsidR="008C7FD0" w:rsidRPr="008C7FD0" w:rsidSect="004F197E">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2">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2904B2"/>
    <w:rsid w:val="00025E13"/>
    <w:rsid w:val="001A0A96"/>
    <w:rsid w:val="002904B2"/>
    <w:rsid w:val="002E0A05"/>
    <w:rsid w:val="00341E34"/>
    <w:rsid w:val="0036474B"/>
    <w:rsid w:val="00367A3D"/>
    <w:rsid w:val="003A3A5F"/>
    <w:rsid w:val="003F7116"/>
    <w:rsid w:val="004F197E"/>
    <w:rsid w:val="00607ACF"/>
    <w:rsid w:val="00615C88"/>
    <w:rsid w:val="00631520"/>
    <w:rsid w:val="006C531D"/>
    <w:rsid w:val="0077201E"/>
    <w:rsid w:val="0078426A"/>
    <w:rsid w:val="00855991"/>
    <w:rsid w:val="0086752B"/>
    <w:rsid w:val="008C7FD0"/>
    <w:rsid w:val="009B3647"/>
    <w:rsid w:val="00A33660"/>
    <w:rsid w:val="00A42022"/>
    <w:rsid w:val="00A46E66"/>
    <w:rsid w:val="00A61E5B"/>
    <w:rsid w:val="00B10E86"/>
    <w:rsid w:val="00C112AB"/>
    <w:rsid w:val="00D47A9A"/>
    <w:rsid w:val="00F82A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E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0"/>
    <w:locked/>
    <w:rsid w:val="002904B2"/>
    <w:rPr>
      <w:b/>
      <w:bCs/>
      <w:sz w:val="32"/>
      <w:szCs w:val="32"/>
      <w:shd w:val="clear" w:color="auto" w:fill="FFFFFF"/>
    </w:rPr>
  </w:style>
  <w:style w:type="paragraph" w:customStyle="1" w:styleId="30">
    <w:name w:val="Основной текст (3)"/>
    <w:basedOn w:val="a"/>
    <w:link w:val="3"/>
    <w:rsid w:val="002904B2"/>
    <w:pPr>
      <w:widowControl w:val="0"/>
      <w:shd w:val="clear" w:color="auto" w:fill="FFFFFF"/>
      <w:spacing w:after="0" w:line="346" w:lineRule="exact"/>
      <w:ind w:firstLine="1440"/>
    </w:pPr>
    <w:rPr>
      <w:b/>
      <w:bCs/>
      <w:sz w:val="32"/>
      <w:szCs w:val="32"/>
    </w:rPr>
  </w:style>
  <w:style w:type="character" w:customStyle="1" w:styleId="314pt">
    <w:name w:val="Основной текст (3) + 14 pt"/>
    <w:rsid w:val="002904B2"/>
    <w:rPr>
      <w:b/>
      <w:bCs/>
      <w:color w:val="000000"/>
      <w:spacing w:val="0"/>
      <w:w w:val="100"/>
      <w:position w:val="0"/>
      <w:sz w:val="28"/>
      <w:szCs w:val="28"/>
      <w:lang w:val="uk-UA" w:eastAsia="uk-UA" w:bidi="ar-SA"/>
    </w:rPr>
  </w:style>
  <w:style w:type="paragraph" w:styleId="a3">
    <w:name w:val="List Paragraph"/>
    <w:basedOn w:val="a"/>
    <w:uiPriority w:val="34"/>
    <w:qFormat/>
    <w:rsid w:val="002904B2"/>
    <w:pPr>
      <w:ind w:left="720"/>
      <w:contextualSpacing/>
    </w:pPr>
  </w:style>
  <w:style w:type="character" w:customStyle="1" w:styleId="15">
    <w:name w:val="15"/>
    <w:basedOn w:val="a0"/>
    <w:rsid w:val="002904B2"/>
    <w:rPr>
      <w:rFonts w:ascii="Calibri" w:hAnsi="Calibri" w:hint="default"/>
      <w:b/>
      <w:bCs/>
      <w:color w:val="000000"/>
    </w:rPr>
  </w:style>
  <w:style w:type="paragraph" w:styleId="a4">
    <w:name w:val="Balloon Text"/>
    <w:basedOn w:val="a"/>
    <w:link w:val="a5"/>
    <w:uiPriority w:val="99"/>
    <w:semiHidden/>
    <w:unhideWhenUsed/>
    <w:rsid w:val="002904B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904B2"/>
    <w:rPr>
      <w:rFonts w:ascii="Tahoma" w:hAnsi="Tahoma" w:cs="Tahoma"/>
      <w:sz w:val="16"/>
      <w:szCs w:val="16"/>
    </w:rPr>
  </w:style>
  <w:style w:type="paragraph" w:styleId="a6">
    <w:name w:val="List"/>
    <w:basedOn w:val="a"/>
    <w:rsid w:val="004F197E"/>
    <w:pPr>
      <w:suppressAutoHyphens/>
      <w:spacing w:after="120" w:line="240" w:lineRule="auto"/>
    </w:pPr>
    <w:rPr>
      <w:rFonts w:ascii="Antiqua" w:eastAsia="Times New Roman" w:hAnsi="Antiqua" w:cs="Arial"/>
      <w:sz w:val="26"/>
      <w:szCs w:val="20"/>
      <w:lang w:eastAsia="ar-SA"/>
    </w:rPr>
  </w:style>
</w:styles>
</file>

<file path=word/webSettings.xml><?xml version="1.0" encoding="utf-8"?>
<w:webSettings xmlns:r="http://schemas.openxmlformats.org/officeDocument/2006/relationships" xmlns:w="http://schemas.openxmlformats.org/wordprocessingml/2006/main">
  <w:divs>
    <w:div w:id="227110809">
      <w:bodyDiv w:val="1"/>
      <w:marLeft w:val="0"/>
      <w:marRight w:val="0"/>
      <w:marTop w:val="0"/>
      <w:marBottom w:val="0"/>
      <w:divBdr>
        <w:top w:val="none" w:sz="0" w:space="0" w:color="auto"/>
        <w:left w:val="none" w:sz="0" w:space="0" w:color="auto"/>
        <w:bottom w:val="none" w:sz="0" w:space="0" w:color="auto"/>
        <w:right w:val="none" w:sz="0" w:space="0" w:color="auto"/>
      </w:divBdr>
    </w:div>
    <w:div w:id="44859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0BB79-CD2A-45DC-AB89-D2A667AAA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7864</Words>
  <Characters>44829</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2022-07-20T13:35:00Z</cp:lastPrinted>
  <dcterms:created xsi:type="dcterms:W3CDTF">2022-07-21T08:04:00Z</dcterms:created>
  <dcterms:modified xsi:type="dcterms:W3CDTF">2022-08-04T09:27:00Z</dcterms:modified>
</cp:coreProperties>
</file>